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DE9D9" w:themeColor="accent6" w:themeTint="33"/>
  <w:body>
    <w:p w:rsidR="00CF246B" w:rsidRDefault="00CF246B" w:rsidP="00CE400C">
      <w:pPr>
        <w:pStyle w:val="NormalWeb"/>
        <w:spacing w:before="0" w:beforeAutospacing="0" w:after="0" w:afterAutospacing="0"/>
        <w:jc w:val="center"/>
        <w:rPr>
          <w:rFonts w:ascii="Arial" w:hAnsi="Arial" w:cs="Arial"/>
          <w:b/>
          <w:bCs/>
          <w:caps/>
          <w:color w:val="002F5D"/>
          <w:sz w:val="28"/>
          <w:szCs w:val="28"/>
        </w:rPr>
      </w:pPr>
    </w:p>
    <w:p w:rsidR="00CE400C" w:rsidRPr="00CE400C" w:rsidRDefault="00CE400C" w:rsidP="00CE400C">
      <w:pPr>
        <w:pStyle w:val="NormalWeb"/>
        <w:spacing w:before="0" w:beforeAutospacing="0" w:after="0" w:afterAutospacing="0"/>
        <w:jc w:val="center"/>
        <w:rPr>
          <w:rFonts w:ascii="Arial" w:hAnsi="Arial" w:cs="Arial"/>
          <w:b/>
          <w:bCs/>
          <w:caps/>
          <w:color w:val="002F5D"/>
          <w:sz w:val="28"/>
          <w:szCs w:val="28"/>
        </w:rPr>
      </w:pPr>
      <w:r w:rsidRPr="00CE400C">
        <w:rPr>
          <w:rFonts w:ascii="Arial" w:hAnsi="Arial" w:cs="Arial"/>
          <w:b/>
          <w:bCs/>
          <w:caps/>
          <w:color w:val="002F5D"/>
          <w:sz w:val="28"/>
          <w:szCs w:val="28"/>
        </w:rPr>
        <w:t>IMPOSITIVAS</w:t>
      </w:r>
    </w:p>
    <w:p w:rsidR="00332D8A" w:rsidRDefault="00332D8A" w:rsidP="00CE400C">
      <w:pPr>
        <w:pStyle w:val="NormalWeb"/>
        <w:spacing w:before="0" w:beforeAutospacing="0" w:after="0" w:afterAutospacing="0"/>
        <w:jc w:val="both"/>
        <w:rPr>
          <w:rFonts w:ascii="Arial" w:hAnsi="Arial" w:cs="Arial"/>
          <w:b/>
          <w:bCs/>
          <w:caps/>
          <w:color w:val="376889"/>
        </w:rPr>
      </w:pPr>
    </w:p>
    <w:p w:rsidR="00AE779E" w:rsidRDefault="00AE779E" w:rsidP="00C5472E">
      <w:pPr>
        <w:pStyle w:val="NormalWeb"/>
        <w:spacing w:before="0" w:beforeAutospacing="0" w:after="0" w:afterAutospacing="0"/>
        <w:jc w:val="both"/>
        <w:rPr>
          <w:rFonts w:ascii="Arial" w:hAnsi="Arial" w:cs="Arial"/>
          <w:b/>
          <w:bCs/>
          <w:caps/>
          <w:color w:val="002F5D"/>
          <w:sz w:val="26"/>
          <w:szCs w:val="26"/>
        </w:rPr>
      </w:pPr>
    </w:p>
    <w:p w:rsidR="00AE779E" w:rsidRPr="00835017" w:rsidRDefault="00AE779E" w:rsidP="00AE779E">
      <w:pPr>
        <w:pStyle w:val="NormalWeb"/>
        <w:spacing w:before="0" w:beforeAutospacing="0" w:after="0" w:afterAutospacing="0"/>
        <w:jc w:val="both"/>
        <w:rPr>
          <w:rFonts w:ascii="Arial" w:hAnsi="Arial" w:cs="Arial"/>
          <w:b/>
          <w:bCs/>
          <w:caps/>
          <w:color w:val="002F5D"/>
          <w:sz w:val="26"/>
          <w:szCs w:val="26"/>
        </w:rPr>
      </w:pPr>
      <w:r>
        <w:rPr>
          <w:rFonts w:ascii="Arial" w:hAnsi="Arial" w:cs="Arial"/>
          <w:b/>
          <w:bCs/>
          <w:caps/>
          <w:color w:val="002F5D"/>
          <w:sz w:val="26"/>
          <w:szCs w:val="26"/>
        </w:rPr>
        <w:t>NACIONAL</w:t>
      </w:r>
      <w:r w:rsidRPr="00835017">
        <w:rPr>
          <w:rFonts w:ascii="Arial" w:hAnsi="Arial" w:cs="Arial"/>
          <w:b/>
          <w:bCs/>
          <w:caps/>
          <w:color w:val="002F5D"/>
          <w:sz w:val="26"/>
          <w:szCs w:val="26"/>
        </w:rPr>
        <w:t>ES</w:t>
      </w:r>
    </w:p>
    <w:p w:rsidR="00AE779E" w:rsidRDefault="00AE779E" w:rsidP="00C5472E">
      <w:pPr>
        <w:pStyle w:val="NormalWeb"/>
        <w:spacing w:before="0" w:beforeAutospacing="0" w:after="0" w:afterAutospacing="0"/>
        <w:jc w:val="both"/>
        <w:rPr>
          <w:rFonts w:ascii="Arial" w:hAnsi="Arial" w:cs="Arial"/>
          <w:b/>
          <w:bCs/>
          <w:caps/>
          <w:color w:val="002F5D"/>
          <w:sz w:val="26"/>
          <w:szCs w:val="26"/>
        </w:rPr>
      </w:pPr>
    </w:p>
    <w:p w:rsidR="00AE779E" w:rsidRDefault="00AE779E" w:rsidP="00C5472E">
      <w:pPr>
        <w:pStyle w:val="NormalWeb"/>
        <w:spacing w:before="0" w:beforeAutospacing="0" w:after="0" w:afterAutospacing="0"/>
        <w:jc w:val="both"/>
        <w:rPr>
          <w:rFonts w:ascii="Arial" w:hAnsi="Arial" w:cs="Arial"/>
          <w:b/>
          <w:bCs/>
          <w:caps/>
          <w:color w:val="002F5D"/>
        </w:rPr>
      </w:pPr>
      <w:r>
        <w:rPr>
          <w:rFonts w:ascii="Arial" w:hAnsi="Arial" w:cs="Arial"/>
          <w:b/>
          <w:bCs/>
          <w:caps/>
          <w:color w:val="002F5D"/>
        </w:rPr>
        <w:t>LEGISLACION</w:t>
      </w:r>
    </w:p>
    <w:p w:rsidR="00AE779E" w:rsidRDefault="00AE779E" w:rsidP="00C5472E">
      <w:pPr>
        <w:pStyle w:val="NormalWeb"/>
        <w:spacing w:before="0" w:beforeAutospacing="0" w:after="0" w:afterAutospacing="0"/>
        <w:jc w:val="both"/>
        <w:rPr>
          <w:rFonts w:ascii="Arial" w:hAnsi="Arial" w:cs="Arial"/>
          <w:b/>
          <w:bCs/>
          <w:caps/>
          <w:color w:val="002F5D"/>
        </w:rPr>
      </w:pPr>
    </w:p>
    <w:p w:rsidR="004714D9" w:rsidRPr="007854FB" w:rsidRDefault="004714D9" w:rsidP="004714D9">
      <w:pPr>
        <w:pStyle w:val="NormalWeb"/>
        <w:spacing w:before="0" w:beforeAutospacing="0" w:after="0" w:afterAutospacing="0"/>
        <w:jc w:val="both"/>
        <w:rPr>
          <w:rFonts w:ascii="Arial" w:hAnsi="Arial" w:cs="Arial"/>
          <w:b/>
          <w:bCs/>
          <w:caps/>
          <w:color w:val="002F5D"/>
          <w:sz w:val="21"/>
          <w:szCs w:val="21"/>
        </w:rPr>
      </w:pPr>
      <w:r w:rsidRPr="007854FB">
        <w:rPr>
          <w:rFonts w:ascii="Arial" w:hAnsi="Arial" w:cs="Arial"/>
          <w:b/>
          <w:bCs/>
          <w:caps/>
          <w:color w:val="002F5D"/>
          <w:sz w:val="21"/>
          <w:szCs w:val="21"/>
        </w:rPr>
        <w:t>Reglamentación del procedimiento para acceder al crédito tasa cero - RESOLUCIÓN GENERAL (Adm. Fed. Ingresos Públicos) 4707</w:t>
      </w:r>
    </w:p>
    <w:p w:rsidR="00D5042B" w:rsidRDefault="00D5042B" w:rsidP="00D5042B">
      <w:pPr>
        <w:pStyle w:val="NormalWeb"/>
        <w:spacing w:before="0" w:beforeAutospacing="0" w:after="0" w:afterAutospacing="0"/>
        <w:jc w:val="both"/>
        <w:rPr>
          <w:rFonts w:ascii="Arial" w:hAnsi="Arial" w:cs="Arial"/>
          <w:b/>
          <w:bCs/>
          <w:caps/>
          <w:color w:val="376889"/>
          <w:sz w:val="21"/>
          <w:szCs w:val="21"/>
        </w:rPr>
      </w:pPr>
    </w:p>
    <w:p w:rsidR="00224AAB" w:rsidRDefault="004714D9" w:rsidP="00AE779E">
      <w:pPr>
        <w:pStyle w:val="NormalWeb"/>
        <w:spacing w:before="0" w:beforeAutospacing="0" w:after="0" w:afterAutospacing="0" w:line="360" w:lineRule="auto"/>
        <w:jc w:val="both"/>
        <w:rPr>
          <w:rStyle w:val="negritanovedades"/>
          <w:b w:val="0"/>
        </w:rPr>
      </w:pPr>
      <w:r>
        <w:rPr>
          <w:rFonts w:ascii="Arial" w:eastAsia="Times New Roman" w:hAnsi="Arial" w:cs="Arial"/>
          <w:color w:val="666666"/>
          <w:sz w:val="20"/>
          <w:szCs w:val="20"/>
        </w:rPr>
        <w:t>L</w:t>
      </w:r>
      <w:r w:rsidRPr="00224AAB">
        <w:rPr>
          <w:rStyle w:val="negritanovedades"/>
          <w:b w:val="0"/>
        </w:rPr>
        <w:t xml:space="preserve">a AFIP reglamentó el procedimiento para que los monotributistas y autónomos puedan acceder al “Crédito Tasa Cero” dispuesto por el Poder Ejecutivo como medida de alivio por las consecuencia del aislamiento social con motivo del coronavirus. </w:t>
      </w:r>
    </w:p>
    <w:p w:rsidR="00224AAB" w:rsidRDefault="004714D9" w:rsidP="00AE779E">
      <w:pPr>
        <w:pStyle w:val="NormalWeb"/>
        <w:spacing w:before="0" w:beforeAutospacing="0" w:after="0" w:afterAutospacing="0" w:line="360" w:lineRule="auto"/>
        <w:jc w:val="both"/>
        <w:rPr>
          <w:rStyle w:val="negritanovedades"/>
          <w:b w:val="0"/>
        </w:rPr>
      </w:pPr>
      <w:r w:rsidRPr="00224AAB">
        <w:rPr>
          <w:rStyle w:val="negritanovedades"/>
          <w:b w:val="0"/>
        </w:rPr>
        <w:t>A tal efecto, se crea el servicio web denominado “Crédito Tasa Cero”, al cual deberán ingresar los contribuyentes con clave fiscal, entre los días 4/5/2020 y 29/5/2020. El sistema indicará los montos mínimo y máximo del crédito disponible, y el contribuyente deberá ingresar el importe que solicita, dentro del rango estipulado por la AFIP. Además deberá ingresar, en caso de poseer, el número de la tarjeta de crédito bancaria en la que se le acreditará el importe del crédito, y en caso de no poseer tarjeta de crédito, deberá informar la entidad bancaria seleccionada para la presente tramitación.</w:t>
      </w:r>
    </w:p>
    <w:p w:rsidR="00224AAB" w:rsidRDefault="004714D9" w:rsidP="00AE779E">
      <w:pPr>
        <w:pStyle w:val="NormalWeb"/>
        <w:spacing w:before="0" w:beforeAutospacing="0" w:after="0" w:afterAutospacing="0" w:line="360" w:lineRule="auto"/>
        <w:jc w:val="both"/>
        <w:rPr>
          <w:rStyle w:val="negritanovedades"/>
          <w:b w:val="0"/>
        </w:rPr>
      </w:pPr>
      <w:r w:rsidRPr="00224AAB">
        <w:rPr>
          <w:rStyle w:val="negritanovedades"/>
          <w:b w:val="0"/>
        </w:rPr>
        <w:t xml:space="preserve">Recordamos que el Comité de Evaluación y Monitoreo del Programa de Asistencia de Emergencia al Trabajo y la Producción estableció los requisitos que deberán cumplir los contribuyentes para acceder al crédito tasa cero. Además de haberse producido una disminución en los montos de facturación, entre otros indicadores, también se determinó que los solicitantes no deben encontrarse en situación crediticia 3, 4, 5 o 6 en el Banco Central de la República Argentina. </w:t>
      </w:r>
    </w:p>
    <w:p w:rsidR="00D5042B" w:rsidRDefault="004714D9" w:rsidP="00AE779E">
      <w:pPr>
        <w:pStyle w:val="NormalWeb"/>
        <w:spacing w:before="0" w:beforeAutospacing="0" w:after="0" w:afterAutospacing="0" w:line="360" w:lineRule="auto"/>
        <w:jc w:val="both"/>
        <w:rPr>
          <w:rStyle w:val="negritanovedades"/>
          <w:b w:val="0"/>
        </w:rPr>
      </w:pPr>
      <w:r w:rsidRPr="00224AAB">
        <w:rPr>
          <w:rStyle w:val="negritanovedades"/>
          <w:b w:val="0"/>
        </w:rPr>
        <w:t xml:space="preserve">La AFIP pondrá a disposición del Banco Central de la República Argentina la información correspondiente al crédito susceptible de ser otorgado, conforme a la solicitud del contribuyente y los importes totales correspondientes a los tres (3) períodos fiscales con vencimiento posterior al otorgamiento del crédito, en concepto de impuesto integrado y cotizaciones previsionales, en caso de ser monotributista, o el de los aportes previsionales, para los casos de trabajadores autónomos. El Banco efectuará los desembolsos correspondientes y realizará el pago de las citadas obligaciones en nombre del </w:t>
      </w:r>
      <w:r w:rsidRPr="00224AAB">
        <w:rPr>
          <w:rStyle w:val="negritanovedades"/>
          <w:b w:val="0"/>
        </w:rPr>
        <w:lastRenderedPageBreak/>
        <w:t xml:space="preserve">contribuyente a través del VEP. En caso de tener débito automático, el contribuyente deberá solicitar un “stop </w:t>
      </w:r>
      <w:proofErr w:type="spellStart"/>
      <w:r w:rsidRPr="00224AAB">
        <w:rPr>
          <w:rStyle w:val="negritanovedades"/>
          <w:b w:val="0"/>
        </w:rPr>
        <w:t>debit</w:t>
      </w:r>
      <w:proofErr w:type="spellEnd"/>
      <w:r w:rsidRPr="00224AAB">
        <w:rPr>
          <w:rStyle w:val="negritanovedades"/>
          <w:b w:val="0"/>
        </w:rPr>
        <w:t>” por los períodos fiscales que se cancelen con esta modalidad.</w:t>
      </w:r>
      <w:r w:rsidRPr="00224AAB">
        <w:rPr>
          <w:rStyle w:val="negritanovedades"/>
          <w:b w:val="0"/>
        </w:rPr>
        <w:br/>
        <w:t>Señalamos que las presentes disposiciones resultan de aplicación a partir del 30/4/2020, pero las consultas en el servicio web de la AFIP deberán realizarse a partir del 4/5/2020</w:t>
      </w:r>
      <w:r w:rsidR="00224AAB">
        <w:rPr>
          <w:rStyle w:val="negritanovedades"/>
          <w:b w:val="0"/>
        </w:rPr>
        <w:t>.</w:t>
      </w:r>
    </w:p>
    <w:p w:rsidR="00224AAB" w:rsidRPr="00224AAB" w:rsidRDefault="00224AAB" w:rsidP="00AE779E">
      <w:pPr>
        <w:pStyle w:val="NormalWeb"/>
        <w:spacing w:before="0" w:beforeAutospacing="0" w:after="0" w:afterAutospacing="0" w:line="360" w:lineRule="auto"/>
        <w:jc w:val="both"/>
        <w:rPr>
          <w:rStyle w:val="negritanovedades"/>
          <w:b w:val="0"/>
        </w:rPr>
      </w:pPr>
    </w:p>
    <w:p w:rsidR="00224AAB" w:rsidRPr="007854FB" w:rsidRDefault="00224AAB" w:rsidP="007854FB">
      <w:pPr>
        <w:pStyle w:val="NormalWeb"/>
        <w:spacing w:before="0" w:beforeAutospacing="0" w:after="0" w:afterAutospacing="0"/>
        <w:jc w:val="both"/>
        <w:rPr>
          <w:rFonts w:ascii="Arial" w:hAnsi="Arial" w:cs="Arial"/>
          <w:b/>
          <w:bCs/>
          <w:caps/>
          <w:color w:val="002F5D"/>
          <w:sz w:val="21"/>
          <w:szCs w:val="21"/>
        </w:rPr>
      </w:pPr>
      <w:r w:rsidRPr="007854FB">
        <w:rPr>
          <w:rFonts w:ascii="Arial" w:hAnsi="Arial" w:cs="Arial"/>
          <w:b/>
          <w:bCs/>
          <w:caps/>
          <w:color w:val="002F5D"/>
          <w:sz w:val="21"/>
          <w:szCs w:val="21"/>
        </w:rPr>
        <w:t>Créditos Tasa Cero para Monotributistas y Autónomos</w:t>
      </w:r>
    </w:p>
    <w:p w:rsidR="00224AAB" w:rsidRPr="007854FB" w:rsidRDefault="00224AAB" w:rsidP="007854FB">
      <w:pPr>
        <w:pStyle w:val="NormalWeb"/>
        <w:spacing w:before="0" w:beforeAutospacing="0" w:after="0" w:afterAutospacing="0"/>
        <w:jc w:val="both"/>
        <w:rPr>
          <w:rFonts w:ascii="Arial" w:hAnsi="Arial" w:cs="Arial"/>
          <w:b/>
          <w:bCs/>
          <w:caps/>
          <w:color w:val="002F5D"/>
          <w:sz w:val="21"/>
          <w:szCs w:val="21"/>
        </w:rPr>
      </w:pPr>
      <w:r w:rsidRPr="007854FB">
        <w:rPr>
          <w:rFonts w:ascii="Arial" w:hAnsi="Arial" w:cs="Arial"/>
          <w:b/>
          <w:bCs/>
          <w:caps/>
          <w:color w:val="002F5D"/>
          <w:sz w:val="21"/>
          <w:szCs w:val="21"/>
        </w:rPr>
        <w:t>¿Cuándo va a estar disponible la información en AFIP?</w:t>
      </w:r>
    </w:p>
    <w:p w:rsidR="00224AAB" w:rsidRDefault="00224AAB" w:rsidP="00AE779E">
      <w:pPr>
        <w:pStyle w:val="NormalWeb"/>
        <w:spacing w:before="0" w:beforeAutospacing="0" w:after="0" w:afterAutospacing="0" w:line="360" w:lineRule="auto"/>
        <w:jc w:val="both"/>
        <w:rPr>
          <w:rFonts w:ascii="Arial" w:hAnsi="Arial" w:cs="Arial"/>
          <w:b/>
          <w:bCs/>
          <w:caps/>
          <w:color w:val="376889"/>
          <w:sz w:val="21"/>
          <w:szCs w:val="21"/>
        </w:rPr>
      </w:pPr>
    </w:p>
    <w:p w:rsidR="00224AAB" w:rsidRDefault="00224AAB" w:rsidP="00AE779E">
      <w:pPr>
        <w:pStyle w:val="NormalWeb"/>
        <w:spacing w:before="0" w:beforeAutospacing="0" w:after="0" w:afterAutospacing="0" w:line="360" w:lineRule="auto"/>
        <w:jc w:val="both"/>
        <w:rPr>
          <w:rStyle w:val="negritanovedades"/>
          <w:b w:val="0"/>
        </w:rPr>
      </w:pPr>
      <w:r w:rsidRPr="00224AAB">
        <w:rPr>
          <w:rStyle w:val="negritanovedades"/>
          <w:b w:val="0"/>
        </w:rPr>
        <w:t xml:space="preserve">Según información de medios periodísticos la AFIP habría indicado que a partir de la semana que viene va a estar disponible la consulta en la página web del Organismo sobre quien se encuentra alcanzado por el crédito tasa cero. </w:t>
      </w:r>
    </w:p>
    <w:p w:rsidR="00224AAB" w:rsidRDefault="00224AAB" w:rsidP="00AE779E">
      <w:pPr>
        <w:pStyle w:val="NormalWeb"/>
        <w:spacing w:before="0" w:beforeAutospacing="0" w:after="0" w:afterAutospacing="0" w:line="360" w:lineRule="auto"/>
        <w:jc w:val="both"/>
        <w:rPr>
          <w:rStyle w:val="negritanovedades"/>
          <w:b w:val="0"/>
        </w:rPr>
      </w:pPr>
      <w:r w:rsidRPr="00224AAB">
        <w:rPr>
          <w:rStyle w:val="negritanovedades"/>
          <w:b w:val="0"/>
        </w:rPr>
        <w:t xml:space="preserve">El Monotributista o Autónomo que quiera tramitar el préstamos deberá realizar la consulta en la página web de la AFIP con clave fiscal y se habilitaría una solapa con la inscripción Créditos Tasa Cero y allí se informaría si el contribuyente califica o no para obtener el crédito y el monto del mismo. Luego el contribuyente indicará cuanto quiere de ese monto máximo informado, ingresará su CBU y los últimos dígitos de la tarjeta de crédito. </w:t>
      </w:r>
    </w:p>
    <w:p w:rsidR="00224AAB" w:rsidRDefault="00224AAB" w:rsidP="00AE779E">
      <w:pPr>
        <w:pStyle w:val="NormalWeb"/>
        <w:spacing w:before="0" w:beforeAutospacing="0" w:after="0" w:afterAutospacing="0" w:line="360" w:lineRule="auto"/>
        <w:jc w:val="both"/>
        <w:rPr>
          <w:rStyle w:val="negritanovedades"/>
          <w:b w:val="0"/>
        </w:rPr>
      </w:pPr>
      <w:r>
        <w:rPr>
          <w:rStyle w:val="negritanovedades"/>
          <w:b w:val="0"/>
        </w:rPr>
        <w:t>P</w:t>
      </w:r>
      <w:r w:rsidRPr="00224AAB">
        <w:rPr>
          <w:rStyle w:val="negritanovedades"/>
          <w:b w:val="0"/>
        </w:rPr>
        <w:t>osteriormente la AFIP enviará dicha información al Banco Central para terminar con la tramitación del Crédito Tasa Cero</w:t>
      </w:r>
    </w:p>
    <w:p w:rsidR="00583603" w:rsidRPr="007854FB" w:rsidRDefault="00583603" w:rsidP="007854FB">
      <w:pPr>
        <w:pStyle w:val="NormalWeb"/>
        <w:spacing w:before="0" w:beforeAutospacing="0" w:after="0" w:afterAutospacing="0"/>
        <w:jc w:val="both"/>
        <w:rPr>
          <w:rFonts w:ascii="Arial" w:hAnsi="Arial" w:cs="Arial"/>
          <w:caps/>
          <w:color w:val="002F5D"/>
          <w:sz w:val="21"/>
          <w:szCs w:val="21"/>
        </w:rPr>
      </w:pPr>
    </w:p>
    <w:p w:rsidR="005F082E" w:rsidRPr="007854FB" w:rsidRDefault="00583603" w:rsidP="007854FB">
      <w:pPr>
        <w:pStyle w:val="NormalWeb"/>
        <w:spacing w:before="0" w:beforeAutospacing="0" w:after="0" w:afterAutospacing="0"/>
        <w:jc w:val="both"/>
        <w:rPr>
          <w:rFonts w:ascii="Arial" w:hAnsi="Arial" w:cs="Arial"/>
          <w:b/>
          <w:bCs/>
          <w:caps/>
          <w:color w:val="002F5D"/>
          <w:sz w:val="21"/>
          <w:szCs w:val="21"/>
        </w:rPr>
      </w:pPr>
      <w:r w:rsidRPr="007854FB">
        <w:rPr>
          <w:rFonts w:ascii="Arial" w:hAnsi="Arial" w:cs="Arial"/>
          <w:b/>
          <w:bCs/>
          <w:caps/>
          <w:color w:val="002F5D"/>
          <w:sz w:val="21"/>
          <w:szCs w:val="21"/>
        </w:rPr>
        <w:t>15 preguntas y respuestas sobre la base de los dispuesto por el Decreto 332/2020, las Decisiones Administrativas 591/2020 y 663/2020 de la Jefatura de Gabinete de Ministros y la Comunicación A 6993 del Banco Central de la República Argentina.</w:t>
      </w:r>
    </w:p>
    <w:p w:rsidR="005F082E" w:rsidRDefault="00583603" w:rsidP="00D44891">
      <w:r w:rsidRPr="00D44891">
        <w:rPr>
          <w:rFonts w:ascii="Arial" w:hAnsi="Arial" w:cs="Arial"/>
          <w:b/>
          <w:bCs/>
          <w:caps/>
          <w:color w:val="376889"/>
          <w:sz w:val="21"/>
          <w:szCs w:val="21"/>
        </w:rPr>
        <w:br/>
      </w:r>
      <w:r w:rsidR="00D44891" w:rsidRPr="000A7CC1">
        <w:t>Por SDC Asesores Tributarios</w:t>
      </w:r>
      <w:r w:rsidR="00D44891" w:rsidRPr="00D44891">
        <w:t xml:space="preserve"> </w:t>
      </w:r>
      <w:r w:rsidR="00D44891" w:rsidRPr="000A7CC1">
        <w:t>Sebastián M. Domínguez</w:t>
      </w:r>
      <w:r w:rsidR="005F082E">
        <w:t xml:space="preserve">  - </w:t>
      </w:r>
      <w:r w:rsidR="00D44891" w:rsidRPr="000A7CC1">
        <w:t xml:space="preserve">Socio </w:t>
      </w:r>
    </w:p>
    <w:p w:rsidR="00D44891" w:rsidRPr="000A7CC1" w:rsidRDefault="00D44891" w:rsidP="00D44891">
      <w:r w:rsidRPr="000A7CC1">
        <w:t>27.04.2020 • 07.12hs •</w:t>
      </w:r>
      <w:hyperlink r:id="rId8" w:history="1">
        <w:r w:rsidRPr="000A7CC1">
          <w:t>Impuestos</w:t>
        </w:r>
      </w:hyperlink>
      <w:r w:rsidRPr="000A7CC1">
        <w:t xml:space="preserve"> </w:t>
      </w:r>
    </w:p>
    <w:p w:rsidR="005F082E" w:rsidRDefault="00583603" w:rsidP="00583603">
      <w:r w:rsidRPr="000A7CC1">
        <w:br/>
      </w:r>
      <w:r w:rsidR="00D44891">
        <w:rPr>
          <w:rStyle w:val="negritanovedades"/>
        </w:rPr>
        <w:t xml:space="preserve">1. </w:t>
      </w:r>
      <w:r w:rsidRPr="00D44891">
        <w:rPr>
          <w:rStyle w:val="negritanovedades"/>
        </w:rPr>
        <w:t>¿Qué significa tomar un Crédito a Tasa Cero?</w:t>
      </w:r>
      <w:r w:rsidRPr="000A7CC1">
        <w:br/>
      </w:r>
    </w:p>
    <w:p w:rsidR="00583603" w:rsidRPr="000A7CC1" w:rsidRDefault="00583603" w:rsidP="00583603">
      <w:r w:rsidRPr="000A7CC1">
        <w:t>Significa que vas a tomar un crédito que no tendrá ningún costo para vos. El Estado se hará cargo de pagar los intereses del crédito a los Bancos.</w:t>
      </w:r>
      <w:r w:rsidRPr="000A7CC1">
        <w:br/>
      </w:r>
      <w:r w:rsidRPr="000A7CC1">
        <w:br/>
      </w:r>
      <w:r w:rsidR="00D44891">
        <w:t xml:space="preserve">2. </w:t>
      </w:r>
      <w:r w:rsidRPr="000A7CC1">
        <w:t>¿</w:t>
      </w:r>
      <w:r w:rsidRPr="00D44891">
        <w:rPr>
          <w:b/>
        </w:rPr>
        <w:t xml:space="preserve">Cuáles son los requisitos que debo cumplir para poder pedir el Crédito a Tasa Cero? </w:t>
      </w:r>
    </w:p>
    <w:p w:rsidR="005F082E" w:rsidRDefault="005F082E" w:rsidP="00583603"/>
    <w:p w:rsidR="00583603" w:rsidRPr="000A7CC1" w:rsidRDefault="00583603" w:rsidP="005F082E">
      <w:pPr>
        <w:pStyle w:val="Prrafodelista"/>
        <w:numPr>
          <w:ilvl w:val="0"/>
          <w:numId w:val="45"/>
        </w:numPr>
      </w:pPr>
      <w:r w:rsidRPr="000A7CC1">
        <w:t xml:space="preserve">Estar inscripto en el </w:t>
      </w:r>
      <w:hyperlink r:id="rId9" w:tgtFrame="_blank" w:history="1">
        <w:r w:rsidRPr="000A7CC1">
          <w:t>Monotributo</w:t>
        </w:r>
      </w:hyperlink>
      <w:r w:rsidRPr="000A7CC1">
        <w:t xml:space="preserve"> en cualquier categoría, desde la A </w:t>
      </w:r>
      <w:proofErr w:type="spellStart"/>
      <w:r w:rsidRPr="000A7CC1">
        <w:t>a</w:t>
      </w:r>
      <w:proofErr w:type="spellEnd"/>
      <w:r w:rsidRPr="000A7CC1">
        <w:t xml:space="preserve"> la K.</w:t>
      </w:r>
    </w:p>
    <w:p w:rsidR="00583603" w:rsidRPr="000A7CC1" w:rsidRDefault="00583603" w:rsidP="005F082E">
      <w:pPr>
        <w:pStyle w:val="Prrafodelista"/>
        <w:numPr>
          <w:ilvl w:val="0"/>
          <w:numId w:val="45"/>
        </w:numPr>
        <w:jc w:val="both"/>
      </w:pPr>
      <w:r w:rsidRPr="000A7CC1">
        <w:lastRenderedPageBreak/>
        <w:t>No debes estar encuadrado en situación crediticia 3, 4, 5 o 6. En caso de varias situaciones crediticias informadas, se considerará la correspondiente al monto de deuda más alto. Es decir, no debes tener deudas con atraso en el pago de más de 90 días.</w:t>
      </w:r>
    </w:p>
    <w:p w:rsidR="005F082E" w:rsidRDefault="00583603" w:rsidP="005F082E">
      <w:pPr>
        <w:pStyle w:val="Prrafodelista"/>
        <w:numPr>
          <w:ilvl w:val="0"/>
          <w:numId w:val="45"/>
        </w:numPr>
        <w:jc w:val="both"/>
      </w:pPr>
      <w:r w:rsidRPr="000A7CC1">
        <w:t>No prestar servicios al sector público nacional, provincial o municipal por un importe superior al 70% de la facturación en el período 12/03 al 12/04/2020.</w:t>
      </w:r>
    </w:p>
    <w:p w:rsidR="00583603" w:rsidRDefault="005F082E" w:rsidP="005F082E">
      <w:pPr>
        <w:pStyle w:val="Prrafodelista"/>
        <w:numPr>
          <w:ilvl w:val="0"/>
          <w:numId w:val="45"/>
        </w:numPr>
        <w:jc w:val="both"/>
      </w:pPr>
      <w:r>
        <w:t xml:space="preserve"> </w:t>
      </w:r>
      <w:r w:rsidR="00583603" w:rsidRPr="000A7CC1">
        <w:t>No trabajar en relación de dependencia.</w:t>
      </w:r>
    </w:p>
    <w:p w:rsidR="00583603" w:rsidRPr="000A7CC1" w:rsidRDefault="005F082E" w:rsidP="005F082E">
      <w:pPr>
        <w:pStyle w:val="Prrafodelista"/>
        <w:numPr>
          <w:ilvl w:val="0"/>
          <w:numId w:val="45"/>
        </w:numPr>
        <w:jc w:val="both"/>
      </w:pPr>
      <w:r>
        <w:t xml:space="preserve"> </w:t>
      </w:r>
      <w:r w:rsidR="00583603" w:rsidRPr="000A7CC1">
        <w:t>No ser beneficiario de una jubilación. Podes ser beneficiario de una pensión.</w:t>
      </w:r>
    </w:p>
    <w:p w:rsidR="00583603" w:rsidRPr="000A7CC1" w:rsidRDefault="00583603" w:rsidP="005F082E">
      <w:pPr>
        <w:pStyle w:val="Prrafodelista"/>
        <w:numPr>
          <w:ilvl w:val="0"/>
          <w:numId w:val="45"/>
        </w:numPr>
        <w:jc w:val="both"/>
      </w:pPr>
      <w:r w:rsidRPr="000A7CC1">
        <w:t>Que se haya verificado una disminución del monto de tu facturación electrónica del 12/03/2020 al 12/04/2020, de acuerdo con determinados parámetros.</w:t>
      </w:r>
    </w:p>
    <w:p w:rsidR="00583603" w:rsidRPr="000A7CC1" w:rsidRDefault="00583603" w:rsidP="005F082E">
      <w:pPr>
        <w:pStyle w:val="Prrafodelista"/>
        <w:numPr>
          <w:ilvl w:val="0"/>
          <w:numId w:val="45"/>
        </w:numPr>
        <w:jc w:val="both"/>
      </w:pPr>
      <w:r w:rsidRPr="000A7CC1">
        <w:t>En el caso que la AFIP no cuente con la información de tu facturación electrónica del 12/03/2020 al 12/04/2020, tus compras no deben haber superado determinados parámetros.</w:t>
      </w:r>
    </w:p>
    <w:p w:rsidR="00583603" w:rsidRPr="000A7CC1" w:rsidRDefault="00583603" w:rsidP="00583603">
      <w:r w:rsidRPr="000A7CC1">
        <w:br/>
      </w:r>
      <w:r w:rsidR="00D44891">
        <w:t xml:space="preserve">3. </w:t>
      </w:r>
      <w:r w:rsidRPr="00D44891">
        <w:rPr>
          <w:b/>
        </w:rPr>
        <w:t>¿Cuáles son los montos de la facturación que debo considerar para saber si puedo pedir el Crédito a Tasa Cero?</w:t>
      </w:r>
      <w:r w:rsidRPr="000A7CC1">
        <w:br/>
      </w:r>
      <w:r w:rsidRPr="000A7CC1">
        <w:br/>
        <w:t>El monto de tu facturación electrónica, entre el 12/03/2020 y el 12/04/2020, no debe haber superado los importes que detallamos a continuación, de acuerdo con la categoría en la que estás inscripto:</w:t>
      </w:r>
    </w:p>
    <w:p w:rsidR="00583603" w:rsidRPr="000A7CC1" w:rsidRDefault="00583603" w:rsidP="00583603">
      <w:r w:rsidRPr="000A7CC1">
        <w:t xml:space="preserve"> </w:t>
      </w:r>
    </w:p>
    <w:p w:rsidR="00583603" w:rsidRDefault="00583603" w:rsidP="00583603">
      <w:r>
        <w:rPr>
          <w:noProof/>
          <w:lang w:val="es-AR" w:eastAsia="es-AR"/>
        </w:rPr>
        <w:drawing>
          <wp:inline distT="0" distB="0" distL="0" distR="0">
            <wp:extent cx="4508328" cy="3198730"/>
            <wp:effectExtent l="19050" t="0" r="6522" b="0"/>
            <wp:docPr id="4" name="Imagen 8" descr="https://assets.iprofesional.com/assets/jpg/2020/04/495571.jpg?5.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assets.iprofesional.com/assets/jpg/2020/04/495571.jpg?5.5.1"/>
                    <pic:cNvPicPr>
                      <a:picLocks noChangeAspect="1" noChangeArrowheads="1"/>
                    </pic:cNvPicPr>
                  </pic:nvPicPr>
                  <pic:blipFill>
                    <a:blip r:embed="rId10" cstate="print"/>
                    <a:srcRect/>
                    <a:stretch>
                      <a:fillRect/>
                    </a:stretch>
                  </pic:blipFill>
                  <pic:spPr bwMode="auto">
                    <a:xfrm>
                      <a:off x="0" y="0"/>
                      <a:ext cx="4508328" cy="3198730"/>
                    </a:xfrm>
                    <a:prstGeom prst="rect">
                      <a:avLst/>
                    </a:prstGeom>
                    <a:noFill/>
                    <a:ln w="9525">
                      <a:noFill/>
                      <a:miter lim="800000"/>
                      <a:headEnd/>
                      <a:tailEnd/>
                    </a:ln>
                  </pic:spPr>
                </pic:pic>
              </a:graphicData>
            </a:graphic>
          </wp:inline>
        </w:drawing>
      </w:r>
    </w:p>
    <w:p w:rsidR="00D44891" w:rsidRPr="000A7CC1" w:rsidRDefault="00D44891" w:rsidP="00583603"/>
    <w:p w:rsidR="00583603" w:rsidRPr="000A7CC1" w:rsidRDefault="00583603" w:rsidP="00583603">
      <w:r w:rsidRPr="000A7CC1">
        <w:t>(1) Para el promedio mensual se consideraron los ingresos brutos máximos de la categoría anterior menos $ 0,01. Para la Categoría A se consideró facturación $ 0,00.</w:t>
      </w:r>
    </w:p>
    <w:p w:rsidR="005F082E" w:rsidRDefault="00583603" w:rsidP="00583603">
      <w:r w:rsidRPr="000A7CC1">
        <w:br/>
      </w:r>
      <w:r w:rsidR="00D44891">
        <w:t xml:space="preserve">4. </w:t>
      </w:r>
      <w:r w:rsidRPr="00D44891">
        <w:rPr>
          <w:b/>
        </w:rPr>
        <w:t xml:space="preserve">¿Cuáles son los montos de las compras que debo considerar para saber si puedo </w:t>
      </w:r>
      <w:r w:rsidRPr="00D44891">
        <w:rPr>
          <w:b/>
        </w:rPr>
        <w:lastRenderedPageBreak/>
        <w:t>pedir el Crédito a Tasa Cero?</w:t>
      </w:r>
      <w:r w:rsidRPr="000A7CC1">
        <w:br/>
      </w:r>
    </w:p>
    <w:p w:rsidR="00583603" w:rsidRDefault="00583603" w:rsidP="00583603">
      <w:r w:rsidRPr="000A7CC1">
        <w:t xml:space="preserve">Solamente en aquellos casos en que no esté disponible tu facturación electrónica emitida del 12/03/2020 al 12/04/2020, se van a analizar tus compras. </w:t>
      </w:r>
      <w:r w:rsidRPr="000A7CC1">
        <w:br/>
      </w:r>
      <w:r w:rsidRPr="000A7CC1">
        <w:br/>
        <w:t>En estos casos, las compras no deberán ser superiores al 80% del promedio mensual del límite inferior de la categoría en que te encuentres registrado.</w:t>
      </w:r>
    </w:p>
    <w:p w:rsidR="00D44891" w:rsidRPr="000A7CC1" w:rsidRDefault="00D44891" w:rsidP="00583603"/>
    <w:p w:rsidR="00583603" w:rsidRDefault="00583603" w:rsidP="00583603">
      <w:r>
        <w:rPr>
          <w:noProof/>
          <w:lang w:val="es-AR" w:eastAsia="es-AR"/>
        </w:rPr>
        <w:drawing>
          <wp:inline distT="0" distB="0" distL="0" distR="0">
            <wp:extent cx="4695825" cy="3364411"/>
            <wp:effectExtent l="19050" t="0" r="9525" b="0"/>
            <wp:docPr id="9" name="Imagen 9" descr="https://assets.iprofesional.com/assets/jpg/2020/04/495572.jpg?5.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assets.iprofesional.com/assets/jpg/2020/04/495572.jpg?5.5.1"/>
                    <pic:cNvPicPr>
                      <a:picLocks noChangeAspect="1" noChangeArrowheads="1"/>
                    </pic:cNvPicPr>
                  </pic:nvPicPr>
                  <pic:blipFill>
                    <a:blip r:embed="rId11" cstate="print"/>
                    <a:srcRect/>
                    <a:stretch>
                      <a:fillRect/>
                    </a:stretch>
                  </pic:blipFill>
                  <pic:spPr bwMode="auto">
                    <a:xfrm>
                      <a:off x="0" y="0"/>
                      <a:ext cx="4697649" cy="3365718"/>
                    </a:xfrm>
                    <a:prstGeom prst="rect">
                      <a:avLst/>
                    </a:prstGeom>
                    <a:noFill/>
                    <a:ln w="9525">
                      <a:noFill/>
                      <a:miter lim="800000"/>
                      <a:headEnd/>
                      <a:tailEnd/>
                    </a:ln>
                  </pic:spPr>
                </pic:pic>
              </a:graphicData>
            </a:graphic>
          </wp:inline>
        </w:drawing>
      </w:r>
    </w:p>
    <w:p w:rsidR="00D44891" w:rsidRPr="000A7CC1" w:rsidRDefault="00D44891" w:rsidP="00583603"/>
    <w:p w:rsidR="00583603" w:rsidRPr="000A7CC1" w:rsidRDefault="00583603" w:rsidP="00583603">
      <w:r w:rsidRPr="000A7CC1">
        <w:t>(2) Para el promedio mensual se consideraron los ingresos brutos máximos de la categoría anterior menos $ 0,01. Para la Categoría A se consideró compras por $ 0,00</w:t>
      </w:r>
    </w:p>
    <w:p w:rsidR="00583603" w:rsidRDefault="00583603" w:rsidP="00583603">
      <w:r w:rsidRPr="000A7CC1">
        <w:br/>
      </w:r>
      <w:r w:rsidR="00D44891">
        <w:t xml:space="preserve">5. </w:t>
      </w:r>
      <w:r w:rsidRPr="00D44891">
        <w:rPr>
          <w:b/>
        </w:rPr>
        <w:t>¿Cuál es el monto del Crédito a Tasa Cero que puedo solicitar?</w:t>
      </w:r>
      <w:r w:rsidRPr="000A7CC1">
        <w:br/>
      </w:r>
      <w:r w:rsidRPr="000A7CC1">
        <w:br/>
        <w:t>El monto máximo del crédito que vas a poder solicitar depende de la categoría en la que estés inscripto, conforme al siguiente detalle:</w:t>
      </w:r>
    </w:p>
    <w:p w:rsidR="00D44891" w:rsidRPr="000A7CC1" w:rsidRDefault="00D44891" w:rsidP="00583603"/>
    <w:p w:rsidR="00583603" w:rsidRPr="000A7CC1" w:rsidRDefault="00583603" w:rsidP="00583603">
      <w:r>
        <w:rPr>
          <w:noProof/>
          <w:lang w:val="es-AR" w:eastAsia="es-AR"/>
        </w:rPr>
        <w:drawing>
          <wp:inline distT="0" distB="0" distL="0" distR="0">
            <wp:extent cx="4200525" cy="1488885"/>
            <wp:effectExtent l="19050" t="0" r="9525" b="0"/>
            <wp:docPr id="10" name="Imagen 10" descr="https://assets.iprofesional.com/assets/jpg/2020/04/495573.jpg?5.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assets.iprofesional.com/assets/jpg/2020/04/495573.jpg?5.5.1"/>
                    <pic:cNvPicPr>
                      <a:picLocks noChangeAspect="1" noChangeArrowheads="1"/>
                    </pic:cNvPicPr>
                  </pic:nvPicPr>
                  <pic:blipFill>
                    <a:blip r:embed="rId12" cstate="print"/>
                    <a:srcRect/>
                    <a:stretch>
                      <a:fillRect/>
                    </a:stretch>
                  </pic:blipFill>
                  <pic:spPr bwMode="auto">
                    <a:xfrm>
                      <a:off x="0" y="0"/>
                      <a:ext cx="4199953" cy="1488682"/>
                    </a:xfrm>
                    <a:prstGeom prst="rect">
                      <a:avLst/>
                    </a:prstGeom>
                    <a:noFill/>
                    <a:ln w="9525">
                      <a:noFill/>
                      <a:miter lim="800000"/>
                      <a:headEnd/>
                      <a:tailEnd/>
                    </a:ln>
                  </pic:spPr>
                </pic:pic>
              </a:graphicData>
            </a:graphic>
          </wp:inline>
        </w:drawing>
      </w:r>
    </w:p>
    <w:p w:rsidR="00D44891" w:rsidRDefault="00583603" w:rsidP="007854FB">
      <w:pPr>
        <w:rPr>
          <w:b/>
        </w:rPr>
      </w:pPr>
      <w:r w:rsidRPr="000A7CC1">
        <w:lastRenderedPageBreak/>
        <w:t> </w:t>
      </w:r>
      <w:r w:rsidR="00D44891">
        <w:t xml:space="preserve">6. </w:t>
      </w:r>
      <w:r w:rsidRPr="00D44891">
        <w:rPr>
          <w:b/>
        </w:rPr>
        <w:t>¿Dónde me van a depositar el dinero?</w:t>
      </w:r>
    </w:p>
    <w:p w:rsidR="00D44891" w:rsidRDefault="00583603" w:rsidP="00D44891">
      <w:pPr>
        <w:jc w:val="both"/>
      </w:pPr>
      <w:r w:rsidRPr="000A7CC1">
        <w:br/>
        <w:t>El dinero te lo van a depositar en la tarjeta de crédito de tu titularidad que elijas.</w:t>
      </w:r>
      <w:r w:rsidR="00D44891">
        <w:t xml:space="preserve"> </w:t>
      </w:r>
      <w:r w:rsidRPr="000A7CC1">
        <w:t xml:space="preserve">Si no </w:t>
      </w:r>
      <w:proofErr w:type="spellStart"/>
      <w:r w:rsidRPr="000A7CC1">
        <w:t>tenés</w:t>
      </w:r>
      <w:proofErr w:type="spellEnd"/>
      <w:r w:rsidRPr="000A7CC1">
        <w:t xml:space="preserve"> tarjeta de crédito, podrás solicitar una en un Banco de forma remota, online y sencilla. También está previsto que puedas solicitar una "Cuenta a la vista para compras en comercios".</w:t>
      </w:r>
      <w:r w:rsidRPr="000A7CC1">
        <w:br/>
      </w:r>
      <w:r w:rsidRPr="000A7CC1">
        <w:br/>
      </w:r>
      <w:r w:rsidR="00D44891">
        <w:t xml:space="preserve">7. </w:t>
      </w:r>
      <w:r w:rsidRPr="000A7CC1">
        <w:t>¿</w:t>
      </w:r>
      <w:r w:rsidRPr="00D44891">
        <w:rPr>
          <w:b/>
        </w:rPr>
        <w:t>Me van a depositar todo el dinero todo junto</w:t>
      </w:r>
      <w:r w:rsidRPr="000A7CC1">
        <w:t>?</w:t>
      </w:r>
    </w:p>
    <w:p w:rsidR="00D44891" w:rsidRDefault="00D44891" w:rsidP="00D44891">
      <w:pPr>
        <w:jc w:val="both"/>
      </w:pPr>
    </w:p>
    <w:p w:rsidR="00D44891" w:rsidRDefault="00583603" w:rsidP="00D44891">
      <w:pPr>
        <w:jc w:val="both"/>
      </w:pPr>
      <w:r w:rsidRPr="000A7CC1">
        <w:t>No. El dinero se depositará en tu tarjeta de crédito en tres cuotas mensuales, iguales y consecutivas.</w:t>
      </w:r>
      <w:r w:rsidR="00D44891">
        <w:t xml:space="preserve"> </w:t>
      </w:r>
      <w:r w:rsidRPr="000A7CC1">
        <w:t>Por ejemplo, si el crédito es de $ 150.000, te van a depositar en la tarjeta de crédito $ 50.000 durante tres meses.</w:t>
      </w:r>
    </w:p>
    <w:p w:rsidR="00D44891" w:rsidRDefault="00583603" w:rsidP="00D44891">
      <w:pPr>
        <w:jc w:val="both"/>
      </w:pPr>
      <w:r w:rsidRPr="000A7CC1">
        <w:br/>
      </w:r>
      <w:r w:rsidR="00D44891">
        <w:t xml:space="preserve">8. </w:t>
      </w:r>
      <w:r w:rsidRPr="00D44891">
        <w:rPr>
          <w:b/>
        </w:rPr>
        <w:t>¿Voy a poder realizar retiros en efectivo de mi tarjeta de crédito?</w:t>
      </w:r>
    </w:p>
    <w:p w:rsidR="00D44891" w:rsidRDefault="00D44891" w:rsidP="00D44891">
      <w:pPr>
        <w:jc w:val="both"/>
      </w:pPr>
    </w:p>
    <w:p w:rsidR="00D44891" w:rsidRDefault="00583603" w:rsidP="00D44891">
      <w:pPr>
        <w:jc w:val="both"/>
      </w:pPr>
      <w:r w:rsidRPr="000A7CC1">
        <w:t xml:space="preserve">No. Desde el momento de la primera </w:t>
      </w:r>
      <w:proofErr w:type="spellStart"/>
      <w:r w:rsidRPr="000A7CC1">
        <w:t>acreditación</w:t>
      </w:r>
      <w:proofErr w:type="spellEnd"/>
      <w:r w:rsidRPr="000A7CC1">
        <w:t xml:space="preserve"> y hasta la total </w:t>
      </w:r>
      <w:proofErr w:type="spellStart"/>
      <w:r w:rsidRPr="000A7CC1">
        <w:t>cancelación</w:t>
      </w:r>
      <w:proofErr w:type="spellEnd"/>
      <w:r w:rsidRPr="000A7CC1">
        <w:t xml:space="preserve"> del </w:t>
      </w:r>
      <w:proofErr w:type="spellStart"/>
      <w:r w:rsidRPr="000A7CC1">
        <w:t>Crédito</w:t>
      </w:r>
      <w:proofErr w:type="spellEnd"/>
      <w:r w:rsidRPr="000A7CC1">
        <w:t xml:space="preserve"> a Tasa Cero no se pueden de obtener adelantos de efectivo con la tarjeta de crédito.</w:t>
      </w:r>
      <w:r w:rsidRPr="000A7CC1">
        <w:br/>
      </w:r>
      <w:r w:rsidRPr="000A7CC1">
        <w:br/>
      </w:r>
      <w:r w:rsidR="00D44891">
        <w:t xml:space="preserve">9. </w:t>
      </w:r>
      <w:r w:rsidRPr="00D44891">
        <w:rPr>
          <w:b/>
        </w:rPr>
        <w:t>¿Hay alguna prórroga en el pago de la cuota mensual del Monotributo?</w:t>
      </w:r>
    </w:p>
    <w:p w:rsidR="00D44891" w:rsidRDefault="00D44891" w:rsidP="00D44891">
      <w:pPr>
        <w:jc w:val="both"/>
      </w:pPr>
    </w:p>
    <w:p w:rsidR="00D44891" w:rsidRDefault="00583603" w:rsidP="00D44891">
      <w:pPr>
        <w:jc w:val="both"/>
      </w:pPr>
      <w:r w:rsidRPr="000A7CC1">
        <w:t xml:space="preserve">No se ha dispuesto ninguna prórroga, pero si solicitas el Crédito a Tasa Cero, el Banco va a depositarte en cada una de las tres cuotas del crédito, la suma equivalente a tu cuota impositiva y previsional del </w:t>
      </w:r>
      <w:hyperlink r:id="rId13" w:tgtFrame="_blank" w:history="1">
        <w:r w:rsidRPr="000A7CC1">
          <w:t>Monotributo</w:t>
        </w:r>
      </w:hyperlink>
      <w:r w:rsidRPr="000A7CC1">
        <w:t>.</w:t>
      </w:r>
      <w:r w:rsidR="00D44891">
        <w:t xml:space="preserve"> </w:t>
      </w:r>
      <w:r w:rsidRPr="000A7CC1">
        <w:t>Luego del depósito, va a retener ese importe y lo transferirá a la AFIP.</w:t>
      </w:r>
    </w:p>
    <w:p w:rsidR="00583603" w:rsidRPr="000A7CC1" w:rsidRDefault="00583603" w:rsidP="00D44891">
      <w:pPr>
        <w:jc w:val="both"/>
      </w:pPr>
      <w:r w:rsidRPr="000A7CC1">
        <w:t>En la práctica, vas a estar tomando un crédito por 3 cuotas mensuales del Monotributo y lo vas a devolver en el marco del Crédito a Tasa Cero.</w:t>
      </w:r>
    </w:p>
    <w:p w:rsidR="00D44891" w:rsidRDefault="00583603" w:rsidP="00583603">
      <w:r w:rsidRPr="000A7CC1">
        <w:br/>
      </w:r>
      <w:r w:rsidR="00D44891" w:rsidRPr="00D44891">
        <w:rPr>
          <w:b/>
        </w:rPr>
        <w:t xml:space="preserve">10. </w:t>
      </w:r>
      <w:r w:rsidRPr="00D44891">
        <w:rPr>
          <w:b/>
        </w:rPr>
        <w:t>¿Cuáles son los pasos que voy a tener que seguir para obtener el Crédito a Tasa Cero?</w:t>
      </w:r>
      <w:r w:rsidRPr="000A7CC1">
        <w:br/>
      </w:r>
    </w:p>
    <w:p w:rsidR="00583603" w:rsidRPr="000A7CC1" w:rsidRDefault="00583603" w:rsidP="005F082E">
      <w:pPr>
        <w:jc w:val="both"/>
      </w:pPr>
      <w:r w:rsidRPr="000A7CC1">
        <w:t xml:space="preserve">La </w:t>
      </w:r>
      <w:hyperlink r:id="rId14" w:tgtFrame="_blank" w:history="1">
        <w:r w:rsidRPr="000A7CC1">
          <w:t>AFIP</w:t>
        </w:r>
      </w:hyperlink>
      <w:r w:rsidRPr="000A7CC1">
        <w:t xml:space="preserve"> te comunicará que </w:t>
      </w:r>
      <w:proofErr w:type="spellStart"/>
      <w:r w:rsidRPr="000A7CC1">
        <w:t>podés</w:t>
      </w:r>
      <w:proofErr w:type="spellEnd"/>
      <w:r w:rsidRPr="000A7CC1">
        <w:t xml:space="preserve"> acceder al Crédito</w:t>
      </w:r>
      <w:r w:rsidR="005F082E">
        <w:t xml:space="preserve"> para lo cual</w:t>
      </w:r>
      <w:r w:rsidRPr="000A7CC1">
        <w:t xml:space="preserve"> </w:t>
      </w:r>
      <w:r w:rsidR="005F082E" w:rsidRPr="00224AAB">
        <w:rPr>
          <w:rStyle w:val="negritanovedades"/>
          <w:b w:val="0"/>
        </w:rPr>
        <w:t>se crea el servicio web denominado “Crédito Tasa Cero”, al cual deber</w:t>
      </w:r>
      <w:r w:rsidR="005F082E">
        <w:rPr>
          <w:rStyle w:val="negritanovedades"/>
          <w:b w:val="0"/>
        </w:rPr>
        <w:t>ás</w:t>
      </w:r>
      <w:r w:rsidR="005F082E" w:rsidRPr="00224AAB">
        <w:rPr>
          <w:rStyle w:val="negritanovedades"/>
          <w:b w:val="0"/>
        </w:rPr>
        <w:t xml:space="preserve"> ingresar con clave fiscal, entre los días 4/5/2020 y 29/5/2020. El sistema indicará los montos mínimo y máximo del crédito disponible, y deberá</w:t>
      </w:r>
      <w:r w:rsidR="005F082E">
        <w:rPr>
          <w:rStyle w:val="negritanovedades"/>
          <w:b w:val="0"/>
        </w:rPr>
        <w:t>s</w:t>
      </w:r>
      <w:r w:rsidR="005F082E" w:rsidRPr="00224AAB">
        <w:rPr>
          <w:rStyle w:val="negritanovedades"/>
          <w:b w:val="0"/>
        </w:rPr>
        <w:t xml:space="preserve"> ingresar el importe que solicita</w:t>
      </w:r>
      <w:r w:rsidR="005F082E">
        <w:rPr>
          <w:rStyle w:val="negritanovedades"/>
          <w:b w:val="0"/>
        </w:rPr>
        <w:t>s</w:t>
      </w:r>
      <w:r w:rsidR="005F082E" w:rsidRPr="00224AAB">
        <w:rPr>
          <w:rStyle w:val="negritanovedades"/>
          <w:b w:val="0"/>
        </w:rPr>
        <w:t>, dentro del rango estipulado por la AFIP. Además deberá</w:t>
      </w:r>
      <w:r w:rsidR="005F082E">
        <w:rPr>
          <w:rStyle w:val="negritanovedades"/>
          <w:b w:val="0"/>
        </w:rPr>
        <w:t>s</w:t>
      </w:r>
      <w:r w:rsidR="005F082E" w:rsidRPr="00224AAB">
        <w:rPr>
          <w:rStyle w:val="negritanovedades"/>
          <w:b w:val="0"/>
        </w:rPr>
        <w:t xml:space="preserve"> ingresar, en caso de poseer, el número de la tarjeta de crédito bancaria en la que se </w:t>
      </w:r>
      <w:r w:rsidR="005F082E">
        <w:rPr>
          <w:rStyle w:val="negritanovedades"/>
          <w:b w:val="0"/>
        </w:rPr>
        <w:t>t</w:t>
      </w:r>
      <w:r w:rsidR="005F082E" w:rsidRPr="00224AAB">
        <w:rPr>
          <w:rStyle w:val="negritanovedades"/>
          <w:b w:val="0"/>
        </w:rPr>
        <w:t>e acreditará el importe del crédito, y en caso de no poseer tarjeta de crédito, deberá</w:t>
      </w:r>
      <w:r w:rsidR="005F082E">
        <w:rPr>
          <w:rStyle w:val="negritanovedades"/>
          <w:b w:val="0"/>
        </w:rPr>
        <w:t>s</w:t>
      </w:r>
      <w:r w:rsidR="005F082E" w:rsidRPr="00224AAB">
        <w:rPr>
          <w:rStyle w:val="negritanovedades"/>
          <w:b w:val="0"/>
        </w:rPr>
        <w:t xml:space="preserve"> informar la entidad bancaria seleccionada para la presente tramitación</w:t>
      </w:r>
      <w:r w:rsidRPr="000A7CC1">
        <w:t>.</w:t>
      </w:r>
      <w:r w:rsidR="005F082E">
        <w:t xml:space="preserve"> </w:t>
      </w:r>
      <w:r w:rsidRPr="000A7CC1">
        <w:t>Los Bancos tendrán acceso a esa información.</w:t>
      </w:r>
      <w:r w:rsidR="005F082E">
        <w:t xml:space="preserve"> </w:t>
      </w:r>
      <w:r w:rsidRPr="000A7CC1">
        <w:t xml:space="preserve">Deberás solicitar el crédito a la entidad bancaria emisora de la tarjeta de crédito. No será necesario que vayas físicamente, vas a poder solicitarlo por "home </w:t>
      </w:r>
      <w:proofErr w:type="spellStart"/>
      <w:r w:rsidRPr="000A7CC1">
        <w:t>banking</w:t>
      </w:r>
      <w:proofErr w:type="spellEnd"/>
      <w:r w:rsidRPr="000A7CC1">
        <w:t>".</w:t>
      </w:r>
    </w:p>
    <w:p w:rsidR="005F082E" w:rsidRDefault="00583603" w:rsidP="005F082E">
      <w:pPr>
        <w:jc w:val="both"/>
        <w:rPr>
          <w:b/>
        </w:rPr>
      </w:pPr>
      <w:r w:rsidRPr="000A7CC1">
        <w:br/>
      </w:r>
      <w:r w:rsidR="005F082E" w:rsidRPr="005F082E">
        <w:rPr>
          <w:b/>
        </w:rPr>
        <w:t xml:space="preserve">11. </w:t>
      </w:r>
      <w:r w:rsidRPr="005F082E">
        <w:rPr>
          <w:b/>
        </w:rPr>
        <w:t>¿Cuánto tiempo puede transcurrir entre la solicitud del Crédito a Tasa Cero y que me acrediten los fondos del primer desembolso?</w:t>
      </w:r>
    </w:p>
    <w:p w:rsidR="005F082E" w:rsidRDefault="00583603" w:rsidP="005F082E">
      <w:pPr>
        <w:jc w:val="both"/>
      </w:pPr>
      <w:r w:rsidRPr="000A7CC1">
        <w:lastRenderedPageBreak/>
        <w:br/>
        <w:t xml:space="preserve">Una vez que solicites el Crédito, el Banco deberá depositar el primer desembolso en un plazo máximo de 2 días hábiles. </w:t>
      </w:r>
    </w:p>
    <w:p w:rsidR="007854FB" w:rsidRDefault="007854FB" w:rsidP="005F082E">
      <w:pPr>
        <w:jc w:val="both"/>
      </w:pPr>
    </w:p>
    <w:p w:rsidR="005F082E" w:rsidRDefault="005F082E" w:rsidP="005F082E">
      <w:pPr>
        <w:jc w:val="both"/>
        <w:rPr>
          <w:b/>
        </w:rPr>
      </w:pPr>
      <w:r>
        <w:t xml:space="preserve">12. </w:t>
      </w:r>
      <w:r w:rsidR="00583603" w:rsidRPr="005F082E">
        <w:rPr>
          <w:b/>
        </w:rPr>
        <w:t>¿Cómo voy a tener que devolver el dinero del Crédito a Tasa Cero?</w:t>
      </w:r>
    </w:p>
    <w:p w:rsidR="005F082E" w:rsidRDefault="00583603" w:rsidP="005F082E">
      <w:pPr>
        <w:jc w:val="both"/>
      </w:pPr>
      <w:r w:rsidRPr="000A7CC1">
        <w:br/>
        <w:t xml:space="preserve">La </w:t>
      </w:r>
      <w:r w:rsidR="005F082E" w:rsidRPr="000A7CC1">
        <w:t>financiación</w:t>
      </w:r>
      <w:r w:rsidRPr="000A7CC1">
        <w:t xml:space="preserve"> cuenta con un </w:t>
      </w:r>
      <w:r w:rsidR="005F082E" w:rsidRPr="000A7CC1">
        <w:t>periodo</w:t>
      </w:r>
      <w:r w:rsidRPr="000A7CC1">
        <w:t xml:space="preserve"> de gracia de 6 meses a partir de la primera </w:t>
      </w:r>
      <w:r w:rsidR="005F082E" w:rsidRPr="000A7CC1">
        <w:t>acreditación</w:t>
      </w:r>
      <w:r w:rsidRPr="000A7CC1">
        <w:t xml:space="preserve">. </w:t>
      </w:r>
      <w:r w:rsidR="005F082E">
        <w:t xml:space="preserve"> </w:t>
      </w:r>
      <w:r w:rsidRPr="000A7CC1">
        <w:t>A partir del mes siguiente, se reembolsará en al menos 12 cuotas mensuales iguales y consecutivas.</w:t>
      </w:r>
      <w:r w:rsidR="005F082E">
        <w:t xml:space="preserve"> </w:t>
      </w:r>
      <w:r w:rsidRPr="000A7CC1">
        <w:t>Si la acreditación se realiza en mayo 2020, la primer</w:t>
      </w:r>
      <w:r w:rsidR="005F082E">
        <w:t>a</w:t>
      </w:r>
      <w:r w:rsidRPr="000A7CC1">
        <w:t xml:space="preserve"> cuota la vas a pagar en diciembre 2020 y será liquidada en el </w:t>
      </w:r>
      <w:r w:rsidR="005F082E" w:rsidRPr="000A7CC1">
        <w:t>resumen</w:t>
      </w:r>
      <w:r w:rsidRPr="000A7CC1">
        <w:t xml:space="preserve"> de tu tarjeta de crédito.</w:t>
      </w:r>
    </w:p>
    <w:p w:rsidR="005F082E" w:rsidRDefault="00583603" w:rsidP="005F082E">
      <w:pPr>
        <w:jc w:val="both"/>
        <w:rPr>
          <w:b/>
        </w:rPr>
      </w:pPr>
      <w:r w:rsidRPr="000A7CC1">
        <w:br/>
      </w:r>
      <w:r w:rsidR="005F082E" w:rsidRPr="005F082E">
        <w:rPr>
          <w:b/>
        </w:rPr>
        <w:t xml:space="preserve">13. </w:t>
      </w:r>
      <w:r w:rsidRPr="005F082E">
        <w:rPr>
          <w:b/>
        </w:rPr>
        <w:t>¿Qué sucede si no pago el total del saldo del resumen de la tarjeta de crédito?</w:t>
      </w:r>
    </w:p>
    <w:p w:rsidR="005F082E" w:rsidRDefault="00583603" w:rsidP="005F082E">
      <w:pPr>
        <w:jc w:val="both"/>
      </w:pPr>
      <w:r w:rsidRPr="000A7CC1">
        <w:br/>
        <w:t xml:space="preserve">Llegado el momento del vencimiento, si realizaras un pago parcial del saldo liquidado de la tarjeta de </w:t>
      </w:r>
      <w:proofErr w:type="spellStart"/>
      <w:r w:rsidRPr="000A7CC1">
        <w:t>crédito</w:t>
      </w:r>
      <w:proofErr w:type="spellEnd"/>
      <w:r w:rsidRPr="000A7CC1">
        <w:t xml:space="preserve">, el mismo se imputará en primer lugar a la </w:t>
      </w:r>
      <w:proofErr w:type="spellStart"/>
      <w:r w:rsidRPr="000A7CC1">
        <w:t>cancelación</w:t>
      </w:r>
      <w:proofErr w:type="spellEnd"/>
      <w:r w:rsidRPr="000A7CC1">
        <w:t xml:space="preserve"> de las cuotas del Crédito a Tasa Cero.</w:t>
      </w:r>
    </w:p>
    <w:p w:rsidR="005F082E" w:rsidRDefault="00583603" w:rsidP="005F082E">
      <w:pPr>
        <w:jc w:val="both"/>
      </w:pPr>
      <w:r w:rsidRPr="000A7CC1">
        <w:br/>
      </w:r>
      <w:r w:rsidR="005F082E" w:rsidRPr="005F082E">
        <w:rPr>
          <w:b/>
        </w:rPr>
        <w:t xml:space="preserve">14. </w:t>
      </w:r>
      <w:r w:rsidRPr="005F082E">
        <w:rPr>
          <w:b/>
        </w:rPr>
        <w:t>¿Voy a poder comprar dólares en el mercado de cambios o a través de la Bolsa?</w:t>
      </w:r>
    </w:p>
    <w:p w:rsidR="005F082E" w:rsidRDefault="00583603" w:rsidP="005F082E">
      <w:pPr>
        <w:jc w:val="both"/>
      </w:pPr>
      <w:r w:rsidRPr="000A7CC1">
        <w:br/>
        <w:t>Si solicitas el Crédito, hasta su cancelación, no deberías comprar dólares en el mercado de cambios ni por otros medios indirectos como es el denominado "Dólar MEP" o el "Contado con Liquidación".</w:t>
      </w:r>
      <w:r w:rsidR="005F082E">
        <w:t xml:space="preserve"> </w:t>
      </w:r>
      <w:r w:rsidRPr="000A7CC1">
        <w:t xml:space="preserve">Si lo </w:t>
      </w:r>
      <w:proofErr w:type="spellStart"/>
      <w:r w:rsidRPr="000A7CC1">
        <w:t>hacés</w:t>
      </w:r>
      <w:proofErr w:type="spellEnd"/>
      <w:r w:rsidRPr="000A7CC1">
        <w:t>, va a caducar el beneficio del Crédito a Tasa Cero.</w:t>
      </w:r>
    </w:p>
    <w:p w:rsidR="005F082E" w:rsidRDefault="00583603" w:rsidP="005F082E">
      <w:pPr>
        <w:jc w:val="both"/>
      </w:pPr>
      <w:r w:rsidRPr="000A7CC1">
        <w:br/>
      </w:r>
      <w:r w:rsidR="005F082E" w:rsidRPr="005F082E">
        <w:rPr>
          <w:b/>
        </w:rPr>
        <w:t xml:space="preserve">15. </w:t>
      </w:r>
      <w:r w:rsidRPr="005F082E">
        <w:rPr>
          <w:b/>
        </w:rPr>
        <w:t>¿Cuáles son las consecuencias de la caducidad del beneficio del Crédito a Tasa Cero?</w:t>
      </w:r>
    </w:p>
    <w:p w:rsidR="005F082E" w:rsidRDefault="00583603" w:rsidP="005F082E">
      <w:pPr>
        <w:jc w:val="both"/>
      </w:pPr>
      <w:r w:rsidRPr="000A7CC1">
        <w:br/>
        <w:t>Vas a tener que efectuar las restituciones pertinentes al Estado Nacional.</w:t>
      </w:r>
      <w:r w:rsidR="005F082E">
        <w:t xml:space="preserve"> </w:t>
      </w:r>
      <w:r w:rsidRPr="000A7CC1">
        <w:t xml:space="preserve">No se indica expresamente si la restitución consiste en devolver los fondos del crédito exclusivamente o si también te van a pedir que restituyas el costo financiero del crédito que fue asumido por el Estado Nacional. </w:t>
      </w:r>
    </w:p>
    <w:p w:rsidR="00224AAB" w:rsidRPr="00224AAB" w:rsidRDefault="00583603" w:rsidP="007854FB">
      <w:pPr>
        <w:jc w:val="both"/>
        <w:rPr>
          <w:rStyle w:val="negritanovedades"/>
          <w:b w:val="0"/>
          <w:bCs w:val="0"/>
        </w:rPr>
      </w:pPr>
      <w:r w:rsidRPr="000A7CC1">
        <w:br/>
      </w:r>
    </w:p>
    <w:p w:rsidR="00224AAB" w:rsidRDefault="00224AAB" w:rsidP="00224AAB">
      <w:pPr>
        <w:pStyle w:val="NormalWeb"/>
        <w:spacing w:before="0" w:beforeAutospacing="0" w:after="0" w:afterAutospacing="0"/>
        <w:jc w:val="both"/>
        <w:rPr>
          <w:rFonts w:ascii="Arial" w:hAnsi="Arial" w:cs="Arial"/>
          <w:b/>
          <w:bCs/>
          <w:caps/>
          <w:color w:val="376889"/>
          <w:sz w:val="21"/>
          <w:szCs w:val="21"/>
        </w:rPr>
      </w:pPr>
      <w:r>
        <w:rPr>
          <w:rFonts w:ascii="Arial" w:hAnsi="Arial" w:cs="Arial"/>
          <w:b/>
          <w:bCs/>
          <w:caps/>
          <w:color w:val="376889"/>
          <w:sz w:val="21"/>
          <w:szCs w:val="21"/>
        </w:rPr>
        <w:t xml:space="preserve">Procedimiento Fiscal. Se extiende hasta el 30/6/2020 la suspensión de la aplicación de embargos y otras medidas cautelares para las micro, pequeñas y medianas empresas - </w:t>
      </w:r>
      <w:r w:rsidRPr="003F3B4A">
        <w:rPr>
          <w:rFonts w:ascii="Arial" w:hAnsi="Arial" w:cs="Arial"/>
          <w:b/>
          <w:bCs/>
          <w:caps/>
          <w:color w:val="376889"/>
          <w:sz w:val="21"/>
          <w:szCs w:val="21"/>
        </w:rPr>
        <w:t>RESOLUCIÓN GENERAL (Adm. Fed. Ingresos Públicos) 4705</w:t>
      </w:r>
    </w:p>
    <w:p w:rsidR="00224AAB" w:rsidRDefault="00224AAB" w:rsidP="00224AAB">
      <w:pPr>
        <w:pStyle w:val="NormalWeb"/>
        <w:spacing w:before="0" w:beforeAutospacing="0" w:after="0" w:afterAutospacing="0"/>
        <w:jc w:val="both"/>
        <w:rPr>
          <w:rFonts w:ascii="Arial" w:hAnsi="Arial" w:cs="Arial"/>
          <w:b/>
          <w:bCs/>
          <w:caps/>
          <w:color w:val="376889"/>
          <w:sz w:val="21"/>
          <w:szCs w:val="21"/>
        </w:rPr>
      </w:pPr>
    </w:p>
    <w:p w:rsidR="00224AAB" w:rsidRPr="00224AAB" w:rsidRDefault="00224AAB" w:rsidP="00224AAB">
      <w:pPr>
        <w:pStyle w:val="NormalWeb"/>
        <w:spacing w:before="0" w:beforeAutospacing="0" w:after="0" w:afterAutospacing="0" w:line="360" w:lineRule="auto"/>
        <w:jc w:val="both"/>
        <w:rPr>
          <w:rStyle w:val="negritanovedades"/>
          <w:b w:val="0"/>
          <w:bCs w:val="0"/>
        </w:rPr>
      </w:pPr>
      <w:r w:rsidRPr="00224AAB">
        <w:rPr>
          <w:rStyle w:val="negritanovedades"/>
          <w:b w:val="0"/>
        </w:rPr>
        <w:t>La AFIP extiende hasta el 30/6/2020 la suspensión de embargos y otras medidas cautelares para las micro, pequeñas y medianas empresas</w:t>
      </w:r>
    </w:p>
    <w:p w:rsidR="00224AAB" w:rsidRDefault="00224AAB" w:rsidP="00AE779E">
      <w:pPr>
        <w:pStyle w:val="NormalWeb"/>
        <w:spacing w:before="0" w:beforeAutospacing="0" w:after="0" w:afterAutospacing="0" w:line="360" w:lineRule="auto"/>
        <w:jc w:val="both"/>
        <w:rPr>
          <w:rFonts w:ascii="Arial" w:eastAsia="Times New Roman" w:hAnsi="Arial" w:cs="Arial"/>
          <w:color w:val="666666"/>
          <w:sz w:val="20"/>
          <w:szCs w:val="20"/>
        </w:rPr>
      </w:pPr>
    </w:p>
    <w:p w:rsidR="00224AAB" w:rsidRPr="007854FB" w:rsidRDefault="00224AAB" w:rsidP="00AE779E">
      <w:pPr>
        <w:pStyle w:val="NormalWeb"/>
        <w:spacing w:before="0" w:beforeAutospacing="0" w:after="0" w:afterAutospacing="0" w:line="360" w:lineRule="auto"/>
        <w:jc w:val="both"/>
        <w:rPr>
          <w:rFonts w:ascii="Arial" w:hAnsi="Arial" w:cs="Arial"/>
          <w:b/>
          <w:bCs/>
          <w:caps/>
          <w:color w:val="002F5D"/>
        </w:rPr>
      </w:pPr>
      <w:r w:rsidRPr="007854FB">
        <w:rPr>
          <w:rFonts w:ascii="Arial" w:hAnsi="Arial" w:cs="Arial"/>
          <w:b/>
          <w:bCs/>
          <w:caps/>
          <w:color w:val="002F5D"/>
        </w:rPr>
        <w:t>JURISPRUDENCIA</w:t>
      </w:r>
    </w:p>
    <w:p w:rsidR="00224AAB" w:rsidRPr="007854FB" w:rsidRDefault="00224AAB" w:rsidP="00224AAB">
      <w:pPr>
        <w:pStyle w:val="NormalWeb"/>
        <w:shd w:val="clear" w:color="auto" w:fill="FDE9D9" w:themeFill="accent6" w:themeFillTint="33"/>
        <w:spacing w:before="0" w:beforeAutospacing="0" w:after="0" w:afterAutospacing="0"/>
        <w:jc w:val="both"/>
        <w:rPr>
          <w:rFonts w:ascii="Arial" w:hAnsi="Arial" w:cs="Arial"/>
          <w:b/>
          <w:bCs/>
          <w:caps/>
          <w:color w:val="002F5D"/>
          <w:sz w:val="21"/>
          <w:szCs w:val="21"/>
        </w:rPr>
      </w:pPr>
      <w:r w:rsidRPr="007854FB">
        <w:rPr>
          <w:rFonts w:ascii="Arial" w:hAnsi="Arial" w:cs="Arial"/>
          <w:b/>
          <w:bCs/>
          <w:caps/>
          <w:color w:val="002F5D"/>
          <w:sz w:val="21"/>
          <w:szCs w:val="21"/>
        </w:rPr>
        <w:t>GANANCIAS. DEDUCCIONES. HONORARIOS POR ASESORAMIENTO DE LOS SOCIOS GERENTES</w:t>
      </w:r>
    </w:p>
    <w:p w:rsidR="00224AAB" w:rsidRDefault="00224AAB" w:rsidP="00224AAB">
      <w:pPr>
        <w:pStyle w:val="NormalWeb"/>
        <w:shd w:val="clear" w:color="auto" w:fill="FDE9D9" w:themeFill="accent6" w:themeFillTint="33"/>
        <w:spacing w:before="0" w:beforeAutospacing="0" w:after="0" w:afterAutospacing="0"/>
        <w:jc w:val="both"/>
        <w:rPr>
          <w:rFonts w:ascii="Arial" w:hAnsi="Arial" w:cs="Arial"/>
          <w:b/>
          <w:bCs/>
          <w:caps/>
          <w:color w:val="376889"/>
          <w:sz w:val="21"/>
          <w:szCs w:val="21"/>
        </w:rPr>
      </w:pPr>
    </w:p>
    <w:p w:rsidR="00224AAB" w:rsidRDefault="00224AAB" w:rsidP="00224AAB">
      <w:pPr>
        <w:pStyle w:val="NormalWeb"/>
        <w:shd w:val="clear" w:color="auto" w:fill="FDE9D9" w:themeFill="accent6" w:themeFillTint="33"/>
        <w:spacing w:before="0" w:beforeAutospacing="0" w:after="0" w:afterAutospacing="0" w:line="360" w:lineRule="auto"/>
        <w:jc w:val="both"/>
        <w:rPr>
          <w:rStyle w:val="negritanovedades"/>
          <w:b w:val="0"/>
        </w:rPr>
      </w:pPr>
      <w:r w:rsidRPr="00224AAB">
        <w:rPr>
          <w:rStyle w:val="negritanovedades"/>
          <w:b w:val="0"/>
        </w:rPr>
        <w:lastRenderedPageBreak/>
        <w:t>La Cámara confirmó lo decidido por el Tribunal Fiscal de la Nación, que, a su vez, había confirmado la determinación apelada. Se ratificó que no existen elementos que den cuenta de en qué habían consistido los referidos asesoramientos ni en qué se diferenciaban con las tareas habituales de gerenciamiento, ni el modo en que aquello se relacionaba con la obtención, conservación o mantenimiento de la ganancia. Tampoco se advierte qué importancia podría tener el hecho de que las tareas del encargado de planta y las de los gerentes de ventas fueran diversas a las prestadas por los socios gerentes.</w:t>
      </w:r>
    </w:p>
    <w:p w:rsidR="00224AAB" w:rsidRDefault="00224AAB" w:rsidP="00224AAB">
      <w:pPr>
        <w:pStyle w:val="NormalWeb"/>
        <w:shd w:val="clear" w:color="auto" w:fill="FDE9D9" w:themeFill="accent6" w:themeFillTint="33"/>
        <w:spacing w:before="0" w:beforeAutospacing="0" w:after="0" w:afterAutospacing="0" w:line="360" w:lineRule="auto"/>
        <w:jc w:val="both"/>
        <w:rPr>
          <w:rStyle w:val="negritanovedades"/>
          <w:b w:val="0"/>
          <w:sz w:val="18"/>
          <w:szCs w:val="18"/>
        </w:rPr>
      </w:pPr>
      <w:r w:rsidRPr="00224AAB">
        <w:rPr>
          <w:rStyle w:val="negritanovedades"/>
          <w:b w:val="0"/>
        </w:rPr>
        <w:t>Además, y tal como expuso el Tribunal Fiscal, el hecho de que ambos socios percibían por sus tareas de asesoramiento una suma fija liquidada mes a mes y que la facturación emitida por aquellos en ese concepto tuviera numeración sucesiva, constituye un serio indicio de que podía tratarse de retiros de fondos de la sociedad más que de honorarios por asesoramiento.</w:t>
      </w:r>
      <w:r w:rsidRPr="00224AAB">
        <w:rPr>
          <w:rStyle w:val="negritanovedades"/>
          <w:b w:val="0"/>
        </w:rPr>
        <w:br/>
        <w:t xml:space="preserve">Tampoco se acreditó de modo concreto que los servicios hayan sido efectivamente prestados y que fueran diversos de aquellos por los cuales recibían mensualmente un sueldo, ni que su magnitud guardara relación con las tareas de asesoramiento presuntamente prestadas y que hubiesen sido cumplidas las obligaciones previsionales correspondientes. </w:t>
      </w:r>
      <w:r w:rsidRPr="00224AAB">
        <w:rPr>
          <w:rStyle w:val="negritanovedades"/>
          <w:b w:val="0"/>
        </w:rPr>
        <w:br/>
      </w:r>
      <w:r w:rsidRPr="00224AAB">
        <w:rPr>
          <w:rStyle w:val="negritanovedades"/>
          <w:b w:val="0"/>
          <w:sz w:val="18"/>
          <w:szCs w:val="18"/>
        </w:rPr>
        <w:t>PICAPAU SRL C/DGI S/RECURSO DIRECTO DE ORGANISMO EXTERNO - CÁM. NAC. CONT. ADM. FED. - SALA V - 20/02/202</w:t>
      </w:r>
      <w:r>
        <w:rPr>
          <w:rStyle w:val="negritanovedades"/>
          <w:b w:val="0"/>
          <w:sz w:val="18"/>
          <w:szCs w:val="18"/>
        </w:rPr>
        <w:t>0</w:t>
      </w:r>
    </w:p>
    <w:p w:rsidR="00224AAB" w:rsidRPr="00224AAB" w:rsidRDefault="00224AAB" w:rsidP="00224AAB">
      <w:pPr>
        <w:pStyle w:val="NormalWeb"/>
        <w:shd w:val="clear" w:color="auto" w:fill="FDE9D9" w:themeFill="accent6" w:themeFillTint="33"/>
        <w:spacing w:before="0" w:beforeAutospacing="0" w:after="0" w:afterAutospacing="0" w:line="360" w:lineRule="auto"/>
        <w:jc w:val="both"/>
        <w:rPr>
          <w:rStyle w:val="negritanovedades"/>
          <w:b w:val="0"/>
        </w:rPr>
      </w:pPr>
    </w:p>
    <w:p w:rsidR="00224AAB" w:rsidRPr="007854FB" w:rsidRDefault="00224AAB" w:rsidP="00224AAB">
      <w:pPr>
        <w:pStyle w:val="NormalWeb"/>
        <w:shd w:val="clear" w:color="auto" w:fill="FDE9D9" w:themeFill="accent6" w:themeFillTint="33"/>
        <w:spacing w:before="0" w:beforeAutospacing="0" w:after="0" w:afterAutospacing="0"/>
        <w:jc w:val="both"/>
        <w:rPr>
          <w:rFonts w:ascii="Arial" w:hAnsi="Arial" w:cs="Arial"/>
          <w:b/>
          <w:bCs/>
          <w:caps/>
          <w:color w:val="002F5D"/>
          <w:sz w:val="21"/>
          <w:szCs w:val="21"/>
        </w:rPr>
      </w:pPr>
      <w:r w:rsidRPr="007854FB">
        <w:rPr>
          <w:rFonts w:ascii="Arial" w:hAnsi="Arial" w:cs="Arial"/>
          <w:b/>
          <w:bCs/>
          <w:caps/>
          <w:color w:val="002F5D"/>
          <w:sz w:val="21"/>
          <w:szCs w:val="21"/>
        </w:rPr>
        <w:t>PROCEDIMIENTO. DETERMINACIÓN DE OFICIO. PRESUNCIONES. DIFERENCIAS FÍSICAS DE INVENTARIO. IVA. IRRAZONABILIDAD DEL AJUSTE. REVOCACIÓN</w:t>
      </w:r>
    </w:p>
    <w:p w:rsidR="007854FB" w:rsidRDefault="007854FB" w:rsidP="00224AAB">
      <w:pPr>
        <w:pStyle w:val="NormalWeb"/>
        <w:shd w:val="clear" w:color="auto" w:fill="FDE9D9" w:themeFill="accent6" w:themeFillTint="33"/>
        <w:spacing w:before="0" w:beforeAutospacing="0" w:after="0" w:afterAutospacing="0"/>
        <w:jc w:val="both"/>
        <w:rPr>
          <w:rFonts w:ascii="Arial" w:hAnsi="Arial" w:cs="Arial"/>
          <w:b/>
          <w:bCs/>
          <w:caps/>
          <w:color w:val="376889"/>
          <w:sz w:val="21"/>
          <w:szCs w:val="21"/>
        </w:rPr>
      </w:pPr>
    </w:p>
    <w:p w:rsidR="00224AAB" w:rsidRDefault="00224AAB" w:rsidP="00224AAB">
      <w:pPr>
        <w:pStyle w:val="NormalWeb"/>
        <w:spacing w:before="0" w:beforeAutospacing="0" w:after="0" w:afterAutospacing="0" w:line="360" w:lineRule="auto"/>
        <w:jc w:val="both"/>
        <w:rPr>
          <w:rStyle w:val="negritanovedades"/>
          <w:b w:val="0"/>
        </w:rPr>
      </w:pPr>
      <w:r w:rsidRPr="00224AAB">
        <w:rPr>
          <w:rStyle w:val="negritanovedades"/>
          <w:b w:val="0"/>
        </w:rPr>
        <w:t>Al realizar la determinación sobre base presunta calculando ventas netas omitidas respecto del impuesto al valor agregado, de acuerdo con lo previsto en el inciso c) del artículo 18 de la ley 11683, el Fisco observó que las ventas determinadas conforme a lo especificado en la normativa citada representan un monto que excede a lo razonable; consecuentemente, por razones de prudencia, se considera que la venta omitida no puede ser menor que la ganancia neta determinada, siendo este valor el que finalmente se computa, por considerarlo razonable.</w:t>
      </w:r>
    </w:p>
    <w:p w:rsidR="00224AAB" w:rsidRDefault="00224AAB" w:rsidP="00224AAB">
      <w:pPr>
        <w:pStyle w:val="NormalWeb"/>
        <w:spacing w:before="0" w:beforeAutospacing="0" w:after="0" w:afterAutospacing="0" w:line="360" w:lineRule="auto"/>
        <w:jc w:val="both"/>
        <w:rPr>
          <w:rStyle w:val="negritanovedades"/>
          <w:b w:val="0"/>
        </w:rPr>
      </w:pPr>
      <w:r w:rsidRPr="00224AAB">
        <w:rPr>
          <w:rStyle w:val="negritanovedades"/>
          <w:b w:val="0"/>
        </w:rPr>
        <w:t>La Cámara revocó lo decidido por el Tribunal Fiscal de la Nación, que había confirmado el ajuste fiscal.</w:t>
      </w:r>
    </w:p>
    <w:p w:rsidR="00224AAB" w:rsidRDefault="00224AAB" w:rsidP="00224AAB">
      <w:pPr>
        <w:pStyle w:val="NormalWeb"/>
        <w:spacing w:before="0" w:beforeAutospacing="0" w:after="0" w:afterAutospacing="0" w:line="360" w:lineRule="auto"/>
        <w:jc w:val="both"/>
        <w:rPr>
          <w:rStyle w:val="negritanovedades"/>
          <w:b w:val="0"/>
          <w:sz w:val="18"/>
          <w:szCs w:val="18"/>
        </w:rPr>
      </w:pPr>
      <w:r w:rsidRPr="00224AAB">
        <w:rPr>
          <w:rStyle w:val="negritanovedades"/>
          <w:b w:val="0"/>
        </w:rPr>
        <w:lastRenderedPageBreak/>
        <w:t xml:space="preserve">En el caso de incrementos patrimoniales, la traslación al IVA no opera automáticamente y sin mayor análisis, pues, si bien el Fisco tiene por ley la facultad de utilizar presunciones para determinar la verdadera situación fiscal del contribuyente, no está autorizado a “intuir” tal situación. Es así que el propio Organismo Fiscal reconoció que el resultado al que se había arribado era irrisorio, razón por la que lo redujo “por razones de prudencia”, aunque resulte incomprensible el criterio que utilizó para el cálculo de tal monto. Ello importa la insuficiencia de la pretensión </w:t>
      </w:r>
      <w:proofErr w:type="spellStart"/>
      <w:r w:rsidRPr="00224AAB">
        <w:rPr>
          <w:rStyle w:val="negritanovedades"/>
          <w:b w:val="0"/>
        </w:rPr>
        <w:t>gravatoria</w:t>
      </w:r>
      <w:proofErr w:type="spellEnd"/>
      <w:r w:rsidRPr="00224AAB">
        <w:rPr>
          <w:rStyle w:val="negritanovedades"/>
          <w:b w:val="0"/>
        </w:rPr>
        <w:t xml:space="preserve"> fiscal en el IVA, ya que ha efectuado un ajuste que arroja dudas sobre el resultado de las ventas que presumiblemente omitió la actora. </w:t>
      </w:r>
      <w:r w:rsidRPr="00224AAB">
        <w:rPr>
          <w:rStyle w:val="negritanovedades"/>
          <w:b w:val="0"/>
        </w:rPr>
        <w:br/>
      </w:r>
      <w:r w:rsidRPr="00224AAB">
        <w:rPr>
          <w:rStyle w:val="negritanovedades"/>
          <w:b w:val="0"/>
          <w:sz w:val="18"/>
          <w:szCs w:val="18"/>
        </w:rPr>
        <w:t>ACOSTA CEREALES SRL C/DGI S/RECURSO DIRECTO DE ORGANISMO EXTERNO - CÁM. NAC. CONT. ADM. FED. - SALA IV - 03/03/2020</w:t>
      </w:r>
    </w:p>
    <w:p w:rsidR="00926906" w:rsidRPr="00224AAB" w:rsidRDefault="00926906" w:rsidP="00224AAB">
      <w:pPr>
        <w:pStyle w:val="NormalWeb"/>
        <w:spacing w:before="0" w:beforeAutospacing="0" w:after="0" w:afterAutospacing="0" w:line="360" w:lineRule="auto"/>
        <w:jc w:val="both"/>
        <w:rPr>
          <w:rStyle w:val="negritanovedades"/>
          <w:b w:val="0"/>
          <w:bCs w:val="0"/>
        </w:rPr>
      </w:pPr>
    </w:p>
    <w:p w:rsidR="007854FB" w:rsidRPr="007854FB" w:rsidRDefault="007854FB" w:rsidP="007854FB">
      <w:pPr>
        <w:pStyle w:val="NormalWeb"/>
        <w:shd w:val="clear" w:color="auto" w:fill="FDE9D9" w:themeFill="accent6" w:themeFillTint="33"/>
        <w:spacing w:before="0" w:beforeAutospacing="0" w:after="0" w:afterAutospacing="0"/>
        <w:jc w:val="both"/>
        <w:rPr>
          <w:rFonts w:ascii="Arial" w:hAnsi="Arial" w:cs="Arial"/>
          <w:b/>
          <w:bCs/>
          <w:caps/>
          <w:color w:val="002F5D"/>
          <w:sz w:val="21"/>
          <w:szCs w:val="21"/>
        </w:rPr>
      </w:pPr>
      <w:r>
        <w:rPr>
          <w:rFonts w:ascii="Arial" w:hAnsi="Arial" w:cs="Arial"/>
          <w:b/>
          <w:bCs/>
          <w:caps/>
          <w:color w:val="002F5D"/>
          <w:sz w:val="21"/>
          <w:szCs w:val="21"/>
        </w:rPr>
        <w:t xml:space="preserve">GANANCIAS - </w:t>
      </w:r>
      <w:r w:rsidRPr="007854FB">
        <w:rPr>
          <w:rFonts w:ascii="Arial" w:hAnsi="Arial" w:cs="Arial"/>
          <w:b/>
          <w:bCs/>
          <w:caps/>
          <w:color w:val="002F5D"/>
          <w:sz w:val="21"/>
          <w:szCs w:val="21"/>
        </w:rPr>
        <w:t>SOCIEDAD ANÓNIMA. APORTES IRREVOCABLES. DOCUMENTACIÓN PRUEBA. CONSTANCIA DE INSCRIPCIÓN EN ORGANISMO DE CONTRALOR</w:t>
      </w:r>
    </w:p>
    <w:p w:rsidR="007854FB" w:rsidRDefault="007854FB" w:rsidP="007854FB">
      <w:pPr>
        <w:spacing w:line="360" w:lineRule="auto"/>
        <w:jc w:val="both"/>
        <w:rPr>
          <w:rStyle w:val="negritanovedades"/>
          <w:b w:val="0"/>
          <w:lang w:eastAsia="es-AR"/>
        </w:rPr>
      </w:pPr>
    </w:p>
    <w:p w:rsidR="007854FB" w:rsidRPr="007854FB" w:rsidRDefault="007854FB" w:rsidP="007854FB">
      <w:pPr>
        <w:spacing w:line="360" w:lineRule="auto"/>
        <w:jc w:val="both"/>
        <w:rPr>
          <w:rStyle w:val="negritanovedades"/>
          <w:b w:val="0"/>
          <w:sz w:val="18"/>
          <w:szCs w:val="18"/>
        </w:rPr>
      </w:pPr>
      <w:r w:rsidRPr="007854FB">
        <w:rPr>
          <w:rStyle w:val="negritanovedades"/>
          <w:b w:val="0"/>
        </w:rPr>
        <w:t xml:space="preserve">Se confirma la resolución emitida por la Dirección Regional La Plata de AFIP en virtud de la cual se determinó de oficio el impuesto a las ganancias por los ejercicios 2008, 2010 y 2011, se liquidaron intereses resarcitorios y se aplicó una multa equivalente al 70% del gravamen omitido. Para así decidir, se señaló que de las constancias de la causa se advierte que la actividad de la sociedad se financia de los aportes irrevocables efectuados por sus integrantes, sobre los que no existe prueba que respalde la titularidad de los fondos en cabeza de los </w:t>
      </w:r>
      <w:proofErr w:type="spellStart"/>
      <w:r w:rsidRPr="007854FB">
        <w:rPr>
          <w:rStyle w:val="negritanovedades"/>
          <w:b w:val="0"/>
        </w:rPr>
        <w:t>aportantes</w:t>
      </w:r>
      <w:proofErr w:type="spellEnd"/>
      <w:r w:rsidRPr="007854FB">
        <w:rPr>
          <w:rStyle w:val="negritanovedades"/>
          <w:b w:val="0"/>
        </w:rPr>
        <w:t>, ni su efectiva entrega, como así tampoco la documentación societaria y/o de los organismos de contralor que respalde la operatoria mencionada</w:t>
      </w:r>
      <w:r>
        <w:rPr>
          <w:rFonts w:ascii="Arial" w:eastAsia="Times New Roman" w:hAnsi="Arial" w:cs="Arial"/>
          <w:color w:val="666666"/>
          <w:sz w:val="20"/>
          <w:szCs w:val="20"/>
        </w:rPr>
        <w:t>.</w:t>
      </w:r>
      <w:r>
        <w:rPr>
          <w:rFonts w:ascii="Arial" w:eastAsia="Times New Roman" w:hAnsi="Arial" w:cs="Arial"/>
          <w:color w:val="666666"/>
          <w:sz w:val="17"/>
          <w:szCs w:val="17"/>
        </w:rPr>
        <w:t xml:space="preserve"> </w:t>
      </w:r>
      <w:r>
        <w:rPr>
          <w:rFonts w:ascii="Arial" w:eastAsia="Times New Roman" w:hAnsi="Arial" w:cs="Arial"/>
          <w:color w:val="666666"/>
          <w:sz w:val="17"/>
          <w:szCs w:val="17"/>
        </w:rPr>
        <w:br/>
      </w:r>
      <w:r w:rsidRPr="007854FB">
        <w:rPr>
          <w:rStyle w:val="negritanovedades"/>
          <w:b w:val="0"/>
          <w:sz w:val="18"/>
          <w:szCs w:val="18"/>
        </w:rPr>
        <w:t>MILLAQUEO SA (TF 39788-I) C/DGI S/RECURSO DIRECTO DE ORGANISMO EXTERNO - CÁM. NAC. CONT. ADM. FED. - SALA I - 26/12/2019</w:t>
      </w:r>
    </w:p>
    <w:p w:rsidR="007854FB" w:rsidRDefault="007854FB" w:rsidP="00926906">
      <w:pPr>
        <w:pStyle w:val="NormalWeb"/>
        <w:spacing w:before="0" w:beforeAutospacing="0" w:after="0" w:afterAutospacing="0"/>
        <w:jc w:val="both"/>
        <w:rPr>
          <w:rFonts w:ascii="Arial" w:hAnsi="Arial" w:cs="Arial"/>
          <w:b/>
          <w:bCs/>
          <w:caps/>
          <w:color w:val="002F5D"/>
        </w:rPr>
      </w:pPr>
    </w:p>
    <w:p w:rsidR="00FF42ED" w:rsidRDefault="00FF42ED" w:rsidP="00926906">
      <w:pPr>
        <w:pStyle w:val="NormalWeb"/>
        <w:spacing w:before="0" w:beforeAutospacing="0" w:after="0" w:afterAutospacing="0"/>
        <w:jc w:val="both"/>
        <w:rPr>
          <w:rFonts w:ascii="Arial" w:hAnsi="Arial" w:cs="Arial"/>
          <w:b/>
          <w:bCs/>
          <w:caps/>
          <w:color w:val="002F5D"/>
        </w:rPr>
      </w:pPr>
      <w:r>
        <w:rPr>
          <w:rFonts w:ascii="Arial" w:hAnsi="Arial" w:cs="Arial"/>
          <w:b/>
          <w:bCs/>
          <w:caps/>
          <w:color w:val="002F5D"/>
        </w:rPr>
        <w:t>PROVINCIALES</w:t>
      </w:r>
    </w:p>
    <w:p w:rsidR="007854FB" w:rsidRDefault="007854FB" w:rsidP="00926906">
      <w:pPr>
        <w:pStyle w:val="NormalWeb"/>
        <w:spacing w:before="0" w:beforeAutospacing="0" w:after="0" w:afterAutospacing="0"/>
        <w:jc w:val="both"/>
        <w:rPr>
          <w:rFonts w:ascii="Arial" w:hAnsi="Arial" w:cs="Arial"/>
          <w:b/>
          <w:bCs/>
          <w:caps/>
          <w:color w:val="002F5D"/>
        </w:rPr>
      </w:pPr>
    </w:p>
    <w:p w:rsidR="007854FB" w:rsidRPr="00FF42ED" w:rsidRDefault="007854FB" w:rsidP="007854FB">
      <w:pPr>
        <w:pStyle w:val="NormalWeb"/>
        <w:spacing w:before="0" w:beforeAutospacing="0" w:after="0" w:afterAutospacing="0"/>
        <w:jc w:val="both"/>
        <w:rPr>
          <w:rFonts w:ascii="Arial" w:hAnsi="Arial" w:cs="Arial"/>
          <w:b/>
          <w:bCs/>
          <w:caps/>
          <w:color w:val="002F5D"/>
          <w:sz w:val="22"/>
          <w:szCs w:val="22"/>
        </w:rPr>
      </w:pPr>
      <w:r w:rsidRPr="007854FB">
        <w:rPr>
          <w:rFonts w:ascii="Arial" w:hAnsi="Arial" w:cs="Arial"/>
          <w:b/>
          <w:bCs/>
          <w:caps/>
          <w:color w:val="002F5D"/>
        </w:rPr>
        <w:t>LEGISLACION</w:t>
      </w:r>
    </w:p>
    <w:p w:rsidR="00FF42ED" w:rsidRDefault="00FF42ED" w:rsidP="00926906">
      <w:pPr>
        <w:pStyle w:val="NormalWeb"/>
        <w:spacing w:before="0" w:beforeAutospacing="0" w:after="0" w:afterAutospacing="0"/>
        <w:jc w:val="both"/>
        <w:rPr>
          <w:rFonts w:ascii="Arial" w:hAnsi="Arial" w:cs="Arial"/>
          <w:b/>
          <w:bCs/>
          <w:caps/>
          <w:color w:val="002F5D"/>
        </w:rPr>
      </w:pPr>
    </w:p>
    <w:p w:rsidR="00926906" w:rsidRPr="00FF42ED" w:rsidRDefault="00926906" w:rsidP="00926906">
      <w:pPr>
        <w:pStyle w:val="NormalWeb"/>
        <w:spacing w:before="0" w:beforeAutospacing="0" w:after="0" w:afterAutospacing="0"/>
        <w:jc w:val="both"/>
        <w:rPr>
          <w:rFonts w:ascii="Arial" w:hAnsi="Arial" w:cs="Arial"/>
          <w:b/>
          <w:bCs/>
          <w:caps/>
          <w:color w:val="002F5D"/>
        </w:rPr>
      </w:pPr>
      <w:r w:rsidRPr="00FF42ED">
        <w:rPr>
          <w:rFonts w:ascii="Arial" w:hAnsi="Arial" w:cs="Arial"/>
          <w:b/>
          <w:bCs/>
          <w:caps/>
          <w:color w:val="002F5D"/>
        </w:rPr>
        <w:t xml:space="preserve">Santa Fe. </w:t>
      </w:r>
    </w:p>
    <w:p w:rsidR="00B36BC3" w:rsidRPr="00FF42ED" w:rsidRDefault="00B36BC3" w:rsidP="00926906">
      <w:pPr>
        <w:pStyle w:val="NormalWeb"/>
        <w:spacing w:before="0" w:beforeAutospacing="0" w:after="0" w:afterAutospacing="0"/>
        <w:jc w:val="both"/>
        <w:rPr>
          <w:rFonts w:ascii="Arial" w:hAnsi="Arial" w:cs="Arial"/>
          <w:b/>
          <w:bCs/>
          <w:caps/>
          <w:color w:val="002F5D"/>
        </w:rPr>
      </w:pPr>
    </w:p>
    <w:p w:rsidR="005F082E" w:rsidRDefault="005F082E" w:rsidP="005F082E">
      <w:pPr>
        <w:pStyle w:val="NormalWeb"/>
        <w:spacing w:before="0" w:beforeAutospacing="0" w:after="0" w:afterAutospacing="0"/>
        <w:jc w:val="both"/>
        <w:rPr>
          <w:rFonts w:ascii="Arial" w:hAnsi="Arial" w:cs="Arial"/>
          <w:b/>
          <w:bCs/>
          <w:caps/>
          <w:color w:val="002F5D"/>
          <w:sz w:val="21"/>
          <w:szCs w:val="21"/>
        </w:rPr>
      </w:pPr>
      <w:r>
        <w:rPr>
          <w:rFonts w:ascii="Arial" w:hAnsi="Arial" w:cs="Arial"/>
          <w:b/>
          <w:bCs/>
          <w:caps/>
          <w:color w:val="002F5D"/>
          <w:sz w:val="21"/>
          <w:szCs w:val="21"/>
        </w:rPr>
        <w:t xml:space="preserve">Habilitación para cancelar obligaciones fiscales provinciales con tarjeta de débito - </w:t>
      </w:r>
      <w:r w:rsidRPr="00BB783E">
        <w:rPr>
          <w:rFonts w:ascii="Arial" w:hAnsi="Arial" w:cs="Arial"/>
          <w:b/>
          <w:bCs/>
          <w:caps/>
          <w:color w:val="002F5D"/>
          <w:sz w:val="21"/>
          <w:szCs w:val="21"/>
        </w:rPr>
        <w:t>RESOLUCIÓN GENERAL (Adm. Prov. Impuestos Santa Fe) 27/2020</w:t>
      </w:r>
    </w:p>
    <w:p w:rsidR="00B36BC3" w:rsidRPr="003B293E" w:rsidRDefault="00B36BC3" w:rsidP="00B36BC3">
      <w:pPr>
        <w:pStyle w:val="NormalWeb"/>
        <w:spacing w:before="0" w:beforeAutospacing="0" w:after="0" w:afterAutospacing="0"/>
        <w:jc w:val="both"/>
        <w:rPr>
          <w:rFonts w:ascii="Arial" w:hAnsi="Arial" w:cs="Arial"/>
          <w:b/>
          <w:bCs/>
          <w:color w:val="7E4F6F"/>
          <w:sz w:val="22"/>
          <w:szCs w:val="22"/>
        </w:rPr>
      </w:pPr>
    </w:p>
    <w:p w:rsidR="00B36BC3" w:rsidRPr="006363E0" w:rsidRDefault="00B36BC3" w:rsidP="00B36BC3">
      <w:pPr>
        <w:pStyle w:val="NormalWeb"/>
        <w:spacing w:before="0" w:beforeAutospacing="0" w:after="0" w:afterAutospacing="0"/>
        <w:jc w:val="both"/>
        <w:rPr>
          <w:rFonts w:ascii="Arial" w:hAnsi="Arial" w:cs="Arial"/>
          <w:b/>
          <w:bCs/>
          <w:caps/>
          <w:color w:val="7E4F6F"/>
          <w:sz w:val="22"/>
          <w:szCs w:val="22"/>
        </w:rPr>
      </w:pPr>
    </w:p>
    <w:p w:rsidR="00B36BC3" w:rsidRDefault="005F082E" w:rsidP="00B36BC3">
      <w:pPr>
        <w:pStyle w:val="NormalWeb"/>
        <w:shd w:val="clear" w:color="auto" w:fill="FDE9D9" w:themeFill="accent6" w:themeFillTint="33"/>
        <w:spacing w:before="0" w:beforeAutospacing="0" w:after="0" w:afterAutospacing="0" w:line="360" w:lineRule="auto"/>
        <w:jc w:val="both"/>
      </w:pPr>
      <w:r w:rsidRPr="00FF42ED">
        <w:rPr>
          <w:color w:val="1C1C1C"/>
        </w:rPr>
        <w:t xml:space="preserve">La Administración Provincial de Impuestos permite a los contribuyentes y/o responsables cancelar las obligaciones fiscales provinciales utilizando tarjetas de débito, a través de la aplicación o </w:t>
      </w:r>
      <w:proofErr w:type="spellStart"/>
      <w:r w:rsidRPr="00FF42ED">
        <w:rPr>
          <w:color w:val="1C1C1C"/>
        </w:rPr>
        <w:t>App</w:t>
      </w:r>
      <w:proofErr w:type="spellEnd"/>
      <w:r w:rsidRPr="00FF42ED">
        <w:rPr>
          <w:color w:val="1C1C1C"/>
        </w:rPr>
        <w:t xml:space="preserve"> “Plus Pagos” en los teléfonos celulares o ingresando al sitio web </w:t>
      </w:r>
      <w:hyperlink r:id="rId15" w:history="1">
        <w:r w:rsidRPr="00FF42ED">
          <w:rPr>
            <w:color w:val="1C1C1C"/>
          </w:rPr>
          <w:t>www.pluspagos.com</w:t>
        </w:r>
      </w:hyperlink>
    </w:p>
    <w:p w:rsidR="002647B1" w:rsidRDefault="002647B1" w:rsidP="00B36BC3">
      <w:pPr>
        <w:pStyle w:val="NormalWeb"/>
        <w:shd w:val="clear" w:color="auto" w:fill="FDE9D9" w:themeFill="accent6" w:themeFillTint="33"/>
        <w:spacing w:before="0" w:beforeAutospacing="0" w:after="0" w:afterAutospacing="0" w:line="360" w:lineRule="auto"/>
        <w:jc w:val="both"/>
      </w:pPr>
    </w:p>
    <w:p w:rsidR="002647B1" w:rsidRDefault="002647B1" w:rsidP="00B36BC3">
      <w:pPr>
        <w:pStyle w:val="NormalWeb"/>
        <w:shd w:val="clear" w:color="auto" w:fill="FDE9D9" w:themeFill="accent6" w:themeFillTint="33"/>
        <w:spacing w:before="0" w:beforeAutospacing="0" w:after="0" w:afterAutospacing="0" w:line="360" w:lineRule="auto"/>
        <w:jc w:val="both"/>
        <w:rPr>
          <w:rFonts w:ascii="Arial" w:hAnsi="Arial" w:cs="Arial"/>
          <w:b/>
          <w:bCs/>
          <w:caps/>
          <w:color w:val="002F5D"/>
          <w:sz w:val="21"/>
          <w:szCs w:val="21"/>
        </w:rPr>
      </w:pPr>
      <w:r w:rsidRPr="002647B1">
        <w:rPr>
          <w:rFonts w:ascii="Arial" w:hAnsi="Arial" w:cs="Arial"/>
          <w:b/>
          <w:bCs/>
          <w:caps/>
          <w:color w:val="002F5D"/>
          <w:sz w:val="21"/>
          <w:szCs w:val="21"/>
        </w:rPr>
        <w:t>MORATORIA – DECRETO 368</w:t>
      </w:r>
    </w:p>
    <w:p w:rsidR="002647B1" w:rsidRPr="002647B1" w:rsidRDefault="002647B1" w:rsidP="00B36BC3">
      <w:pPr>
        <w:pStyle w:val="NormalWeb"/>
        <w:shd w:val="clear" w:color="auto" w:fill="FDE9D9" w:themeFill="accent6" w:themeFillTint="33"/>
        <w:spacing w:before="0" w:beforeAutospacing="0" w:after="0" w:afterAutospacing="0" w:line="360" w:lineRule="auto"/>
        <w:jc w:val="both"/>
        <w:rPr>
          <w:color w:val="1C1C1C"/>
        </w:rPr>
      </w:pPr>
      <w:r w:rsidRPr="002647B1">
        <w:rPr>
          <w:color w:val="1C1C1C"/>
        </w:rPr>
        <w:t xml:space="preserve">Se </w:t>
      </w:r>
      <w:r>
        <w:rPr>
          <w:color w:val="1C1C1C"/>
        </w:rPr>
        <w:t xml:space="preserve">prorroga por 30 días el plazo para el acogimiento </w:t>
      </w:r>
      <w:proofErr w:type="gramStart"/>
      <w:r>
        <w:rPr>
          <w:color w:val="1C1C1C"/>
        </w:rPr>
        <w:t>a la</w:t>
      </w:r>
      <w:proofErr w:type="gramEnd"/>
      <w:r>
        <w:rPr>
          <w:color w:val="1C1C1C"/>
        </w:rPr>
        <w:t xml:space="preserve"> plan de regularización estableciendo el 03/06/20 la nueva fecha para realizarlo.</w:t>
      </w:r>
    </w:p>
    <w:p w:rsidR="00B36BC3" w:rsidRPr="003B293E" w:rsidRDefault="00B36BC3" w:rsidP="00926906">
      <w:pPr>
        <w:pStyle w:val="NormalWeb"/>
        <w:spacing w:before="0" w:beforeAutospacing="0" w:after="0" w:afterAutospacing="0"/>
        <w:jc w:val="both"/>
        <w:rPr>
          <w:rFonts w:ascii="Arial" w:hAnsi="Arial" w:cs="Arial"/>
          <w:b/>
          <w:bCs/>
          <w:caps/>
          <w:color w:val="376889"/>
        </w:rPr>
      </w:pPr>
    </w:p>
    <w:p w:rsidR="00FF42ED" w:rsidRDefault="00FF42ED" w:rsidP="003B293E">
      <w:pPr>
        <w:pStyle w:val="NormalWeb"/>
        <w:spacing w:before="0" w:beforeAutospacing="0" w:after="0" w:afterAutospacing="0"/>
        <w:jc w:val="both"/>
        <w:rPr>
          <w:rFonts w:ascii="Arial" w:hAnsi="Arial" w:cs="Arial"/>
          <w:b/>
          <w:bCs/>
          <w:caps/>
          <w:color w:val="002F5D"/>
          <w:sz w:val="21"/>
          <w:szCs w:val="21"/>
        </w:rPr>
      </w:pPr>
      <w:r w:rsidRPr="00FF42ED">
        <w:rPr>
          <w:rFonts w:ascii="Arial" w:hAnsi="Arial" w:cs="Arial"/>
          <w:b/>
          <w:bCs/>
          <w:caps/>
          <w:color w:val="002F5D"/>
        </w:rPr>
        <w:t>Buenos Aires</w:t>
      </w:r>
    </w:p>
    <w:p w:rsidR="00FF42ED" w:rsidRPr="00FF42ED" w:rsidRDefault="00FF42ED" w:rsidP="003B293E">
      <w:pPr>
        <w:pStyle w:val="NormalWeb"/>
        <w:spacing w:before="0" w:beforeAutospacing="0" w:after="0" w:afterAutospacing="0"/>
        <w:jc w:val="both"/>
        <w:rPr>
          <w:rFonts w:ascii="Arial" w:hAnsi="Arial" w:cs="Arial"/>
          <w:b/>
          <w:bCs/>
          <w:caps/>
          <w:color w:val="002F5D"/>
          <w:sz w:val="21"/>
          <w:szCs w:val="21"/>
        </w:rPr>
      </w:pPr>
    </w:p>
    <w:p w:rsidR="003B293E" w:rsidRPr="00FF42ED" w:rsidRDefault="00FF42ED" w:rsidP="003B293E">
      <w:pPr>
        <w:pStyle w:val="NormalWeb"/>
        <w:spacing w:before="0" w:beforeAutospacing="0" w:after="0" w:afterAutospacing="0"/>
        <w:jc w:val="both"/>
        <w:rPr>
          <w:rFonts w:ascii="Arial" w:hAnsi="Arial" w:cs="Arial"/>
          <w:b/>
          <w:bCs/>
          <w:caps/>
          <w:color w:val="002F5D"/>
          <w:sz w:val="21"/>
          <w:szCs w:val="21"/>
        </w:rPr>
      </w:pPr>
      <w:r w:rsidRPr="00FF42ED">
        <w:rPr>
          <w:rFonts w:ascii="Arial" w:hAnsi="Arial" w:cs="Arial"/>
          <w:b/>
          <w:bCs/>
          <w:caps/>
          <w:color w:val="002F5D"/>
          <w:sz w:val="21"/>
          <w:szCs w:val="21"/>
        </w:rPr>
        <w:t>La ARBA prorroga los vencimientos del mes de abril - RESOLUCIÓN NORMATIVA (Agencia de Recaudación de la Provincia de Buenos Aires) 24/2020</w:t>
      </w:r>
    </w:p>
    <w:p w:rsidR="00FF42ED" w:rsidRDefault="00FF42ED" w:rsidP="003B293E">
      <w:pPr>
        <w:pStyle w:val="NormalWeb"/>
        <w:spacing w:before="0" w:beforeAutospacing="0" w:after="0" w:afterAutospacing="0"/>
        <w:jc w:val="both"/>
        <w:rPr>
          <w:rFonts w:ascii="Arial" w:hAnsi="Arial" w:cs="Arial"/>
          <w:b/>
          <w:bCs/>
          <w:caps/>
          <w:color w:val="002F5D"/>
          <w:sz w:val="21"/>
          <w:szCs w:val="21"/>
        </w:rPr>
      </w:pPr>
    </w:p>
    <w:p w:rsidR="00FF42ED" w:rsidRDefault="00FF42ED" w:rsidP="003B293E">
      <w:pPr>
        <w:pStyle w:val="NormalWeb"/>
        <w:spacing w:before="0" w:beforeAutospacing="0" w:after="0" w:afterAutospacing="0" w:line="360" w:lineRule="auto"/>
        <w:jc w:val="both"/>
        <w:rPr>
          <w:color w:val="1C1C1C"/>
        </w:rPr>
      </w:pPr>
      <w:r w:rsidRPr="00FF42ED">
        <w:rPr>
          <w:color w:val="1C1C1C"/>
        </w:rPr>
        <w:t>La Agencia de Recaudación de la Provincia de Buenos Aires prorroga los vencimientos para el pago de los anticipos, de corresponder, y de cuotas de los planes de regularización de deudas, no caducos al 10/4/2020, que se produzcan durante el mes de abril del corriente año, hasta el 10/6/2020.</w:t>
      </w:r>
    </w:p>
    <w:p w:rsidR="00FF42ED" w:rsidRDefault="00FF42ED" w:rsidP="003B293E">
      <w:pPr>
        <w:pStyle w:val="NormalWeb"/>
        <w:spacing w:before="0" w:beforeAutospacing="0" w:after="0" w:afterAutospacing="0" w:line="360" w:lineRule="auto"/>
        <w:jc w:val="both"/>
        <w:rPr>
          <w:color w:val="1C1C1C"/>
        </w:rPr>
      </w:pPr>
      <w:r w:rsidRPr="00FF42ED">
        <w:rPr>
          <w:color w:val="1C1C1C"/>
        </w:rPr>
        <w:t>Destacamos que las cuotas restantes se prorrogarán al segundo mes siguiente al vencimiento original de cada cuota, los días 10 de cada mes o inmediato hábil posterior si aquel fuera inhábil.</w:t>
      </w:r>
    </w:p>
    <w:p w:rsidR="003B293E" w:rsidRDefault="00FF42ED" w:rsidP="003B293E">
      <w:pPr>
        <w:pStyle w:val="NormalWeb"/>
        <w:spacing w:before="0" w:beforeAutospacing="0" w:after="0" w:afterAutospacing="0" w:line="360" w:lineRule="auto"/>
        <w:jc w:val="both"/>
        <w:rPr>
          <w:color w:val="1C1C1C"/>
        </w:rPr>
      </w:pPr>
      <w:r w:rsidRPr="00FF42ED">
        <w:rPr>
          <w:color w:val="1C1C1C"/>
        </w:rPr>
        <w:t>Lo establecido en esta resolución, no comprende a los planes previstos para los agentes de recaudación y sus responsables solidarios</w:t>
      </w:r>
      <w:r w:rsidR="003B293E">
        <w:rPr>
          <w:color w:val="1C1C1C"/>
        </w:rPr>
        <w:t>.</w:t>
      </w:r>
    </w:p>
    <w:p w:rsidR="00FF42ED" w:rsidRDefault="00FF42ED" w:rsidP="003B293E">
      <w:pPr>
        <w:pStyle w:val="NormalWeb"/>
        <w:spacing w:before="0" w:beforeAutospacing="0" w:after="0" w:afterAutospacing="0" w:line="360" w:lineRule="auto"/>
        <w:jc w:val="both"/>
        <w:rPr>
          <w:color w:val="1C1C1C"/>
        </w:rPr>
      </w:pPr>
    </w:p>
    <w:p w:rsidR="00FF42ED" w:rsidRDefault="00FF42ED" w:rsidP="003B293E">
      <w:pPr>
        <w:pStyle w:val="NormalWeb"/>
        <w:spacing w:before="0" w:beforeAutospacing="0" w:after="0" w:afterAutospacing="0" w:line="360" w:lineRule="auto"/>
        <w:jc w:val="both"/>
        <w:rPr>
          <w:rFonts w:ascii="Arial" w:hAnsi="Arial" w:cs="Arial"/>
          <w:b/>
          <w:bCs/>
          <w:caps/>
          <w:color w:val="002F5D"/>
          <w:sz w:val="21"/>
          <w:szCs w:val="21"/>
        </w:rPr>
      </w:pPr>
      <w:r>
        <w:rPr>
          <w:rFonts w:ascii="Arial" w:hAnsi="Arial" w:cs="Arial"/>
          <w:b/>
          <w:bCs/>
          <w:caps/>
          <w:color w:val="002F5D"/>
        </w:rPr>
        <w:t>Convenio Multilateral</w:t>
      </w:r>
      <w:r w:rsidRPr="00FF42ED">
        <w:rPr>
          <w:rFonts w:ascii="Arial" w:hAnsi="Arial" w:cs="Arial"/>
          <w:b/>
          <w:bCs/>
          <w:caps/>
          <w:color w:val="002F5D"/>
          <w:sz w:val="21"/>
          <w:szCs w:val="21"/>
        </w:rPr>
        <w:t xml:space="preserve"> </w:t>
      </w:r>
    </w:p>
    <w:p w:rsidR="00FF42ED" w:rsidRPr="00FF42ED" w:rsidRDefault="00FF42ED" w:rsidP="003B293E">
      <w:pPr>
        <w:pStyle w:val="NormalWeb"/>
        <w:spacing w:before="0" w:beforeAutospacing="0" w:after="0" w:afterAutospacing="0" w:line="360" w:lineRule="auto"/>
        <w:jc w:val="both"/>
        <w:rPr>
          <w:rFonts w:ascii="Arial" w:hAnsi="Arial" w:cs="Arial"/>
          <w:b/>
          <w:bCs/>
          <w:caps/>
          <w:color w:val="002F5D"/>
          <w:sz w:val="21"/>
          <w:szCs w:val="21"/>
        </w:rPr>
      </w:pPr>
    </w:p>
    <w:p w:rsidR="00FF42ED" w:rsidRDefault="00FF42ED" w:rsidP="003B293E">
      <w:pPr>
        <w:pStyle w:val="NormalWeb"/>
        <w:spacing w:before="0" w:beforeAutospacing="0" w:after="0" w:afterAutospacing="0" w:line="360" w:lineRule="auto"/>
        <w:jc w:val="both"/>
        <w:rPr>
          <w:rFonts w:ascii="Arial" w:hAnsi="Arial" w:cs="Arial"/>
          <w:b/>
          <w:bCs/>
          <w:caps/>
          <w:color w:val="002F5D"/>
          <w:sz w:val="21"/>
          <w:szCs w:val="21"/>
        </w:rPr>
      </w:pPr>
      <w:r w:rsidRPr="00FF42ED">
        <w:rPr>
          <w:rFonts w:ascii="Arial" w:hAnsi="Arial" w:cs="Arial"/>
          <w:b/>
          <w:bCs/>
          <w:caps/>
          <w:color w:val="002F5D"/>
          <w:sz w:val="21"/>
          <w:szCs w:val="21"/>
        </w:rPr>
        <w:t>Rechazo de la apelación a la resolución que atribuye los ingresos de los servicios de cobertura de salud bajo la modalidad de pago capitado</w:t>
      </w:r>
      <w:r>
        <w:rPr>
          <w:rFonts w:ascii="Arial" w:hAnsi="Arial" w:cs="Arial"/>
          <w:b/>
          <w:bCs/>
          <w:caps/>
          <w:color w:val="002F5D"/>
          <w:sz w:val="21"/>
          <w:szCs w:val="21"/>
        </w:rPr>
        <w:t xml:space="preserve"> - </w:t>
      </w:r>
      <w:r w:rsidRPr="00FF42ED">
        <w:rPr>
          <w:rFonts w:ascii="Arial" w:hAnsi="Arial" w:cs="Arial"/>
          <w:b/>
          <w:bCs/>
          <w:caps/>
          <w:color w:val="002F5D"/>
          <w:sz w:val="21"/>
          <w:szCs w:val="21"/>
        </w:rPr>
        <w:t>RESOLUCIÓN (Com. Plenaria Convenio Multilateral) 11/2020</w:t>
      </w:r>
    </w:p>
    <w:p w:rsidR="00FF42ED" w:rsidRDefault="00FF42ED" w:rsidP="003B293E">
      <w:pPr>
        <w:pStyle w:val="NormalWeb"/>
        <w:spacing w:before="0" w:beforeAutospacing="0" w:after="0" w:afterAutospacing="0" w:line="360" w:lineRule="auto"/>
        <w:jc w:val="both"/>
        <w:rPr>
          <w:color w:val="1C1C1C"/>
        </w:rPr>
      </w:pPr>
      <w:r w:rsidRPr="00FF42ED">
        <w:rPr>
          <w:color w:val="1C1C1C"/>
        </w:rPr>
        <w:t>La Comisión Plenaria de Convenio Multilateral rechazó el recurso de apelación interpuesto por la Ciudad Autónoma de Buenos Aires contra la resolución general (CACM) 4/2019, confirmando así la aplicación de la mencionada resolución.</w:t>
      </w:r>
    </w:p>
    <w:p w:rsidR="003B293E" w:rsidRDefault="00FF42ED" w:rsidP="003B293E">
      <w:pPr>
        <w:pStyle w:val="NormalWeb"/>
        <w:spacing w:before="0" w:beforeAutospacing="0" w:after="0" w:afterAutospacing="0" w:line="360" w:lineRule="auto"/>
        <w:jc w:val="both"/>
        <w:rPr>
          <w:color w:val="1C1C1C"/>
        </w:rPr>
      </w:pPr>
      <w:r w:rsidRPr="00FF42ED">
        <w:rPr>
          <w:color w:val="1C1C1C"/>
        </w:rPr>
        <w:lastRenderedPageBreak/>
        <w:t xml:space="preserve">Recordamos que dicha norma interpretó con alcance general, que deberán atribuirse a la jurisdicción que corresponda al domicilio del afiliado o beneficiario aquellos ingresos provenientes de la prestación del servicio de cobertura de salud bajo la modalidad y/o sistema de pago </w:t>
      </w:r>
      <w:proofErr w:type="spellStart"/>
      <w:r w:rsidRPr="00FF42ED">
        <w:rPr>
          <w:color w:val="1C1C1C"/>
        </w:rPr>
        <w:t>capitado</w:t>
      </w:r>
      <w:proofErr w:type="spellEnd"/>
      <w:r>
        <w:rPr>
          <w:color w:val="1C1C1C"/>
        </w:rPr>
        <w:t>.</w:t>
      </w:r>
    </w:p>
    <w:p w:rsidR="002647B1" w:rsidRDefault="002647B1" w:rsidP="003B293E">
      <w:pPr>
        <w:pStyle w:val="NormalWeb"/>
        <w:spacing w:before="0" w:beforeAutospacing="0" w:after="0" w:afterAutospacing="0" w:line="360" w:lineRule="auto"/>
        <w:jc w:val="both"/>
        <w:rPr>
          <w:color w:val="1C1C1C"/>
        </w:rPr>
      </w:pPr>
    </w:p>
    <w:p w:rsidR="002647B1" w:rsidRPr="002647B1" w:rsidRDefault="002647B1" w:rsidP="003B293E">
      <w:pPr>
        <w:pStyle w:val="NormalWeb"/>
        <w:spacing w:before="0" w:beforeAutospacing="0" w:after="0" w:afterAutospacing="0" w:line="360" w:lineRule="auto"/>
        <w:jc w:val="both"/>
        <w:rPr>
          <w:rFonts w:ascii="Arial" w:hAnsi="Arial" w:cs="Arial"/>
          <w:b/>
          <w:bCs/>
          <w:caps/>
          <w:color w:val="002F5D"/>
        </w:rPr>
      </w:pPr>
      <w:r w:rsidRPr="002647B1">
        <w:rPr>
          <w:rFonts w:ascii="Arial" w:hAnsi="Arial" w:cs="Arial"/>
          <w:b/>
          <w:bCs/>
          <w:caps/>
          <w:color w:val="002F5D"/>
        </w:rPr>
        <w:t>MUNICIPALIDAD DE ROSARIO</w:t>
      </w:r>
    </w:p>
    <w:p w:rsidR="002647B1" w:rsidRDefault="002647B1" w:rsidP="003B293E">
      <w:pPr>
        <w:pStyle w:val="NormalWeb"/>
        <w:spacing w:before="0" w:beforeAutospacing="0" w:after="0" w:afterAutospacing="0" w:line="360" w:lineRule="auto"/>
        <w:jc w:val="both"/>
        <w:rPr>
          <w:color w:val="1C1C1C"/>
        </w:rPr>
      </w:pPr>
      <w:r>
        <w:rPr>
          <w:color w:val="1C1C1C"/>
        </w:rPr>
        <w:t>A través de los Decretos 554 y 555 se establece la interrupción de los intereses y se dispensa la aplicación de sanciones hasta el 31/05/20 para los vencimientos operados en el mes de abril y se prorroga el Régimen de Regularización Tributaria establecido por la Ordenanza 10028 hasta el 30/06/20.</w:t>
      </w:r>
    </w:p>
    <w:p w:rsidR="002647B1" w:rsidRDefault="002647B1" w:rsidP="003B293E">
      <w:pPr>
        <w:pStyle w:val="NormalWeb"/>
        <w:spacing w:before="0" w:beforeAutospacing="0" w:after="0" w:afterAutospacing="0" w:line="360" w:lineRule="auto"/>
        <w:jc w:val="both"/>
        <w:rPr>
          <w:color w:val="1C1C1C"/>
        </w:rPr>
      </w:pPr>
      <w:r>
        <w:rPr>
          <w:color w:val="1C1C1C"/>
        </w:rPr>
        <w:t>Se recuerda que en dentro de dicho régimen se pueden incluir, entre otras, deudas por multas sobre rodados y patentes.</w:t>
      </w:r>
    </w:p>
    <w:p w:rsidR="002E26D2" w:rsidRDefault="002E26D2" w:rsidP="000258D4">
      <w:pPr>
        <w:pStyle w:val="NormalWeb"/>
        <w:shd w:val="clear" w:color="auto" w:fill="FDE9D9" w:themeFill="accent6" w:themeFillTint="33"/>
        <w:spacing w:before="0" w:beforeAutospacing="0" w:after="0" w:afterAutospacing="0" w:line="360" w:lineRule="auto"/>
        <w:jc w:val="center"/>
        <w:rPr>
          <w:rFonts w:ascii="Arial" w:hAnsi="Arial" w:cs="Arial"/>
          <w:b/>
          <w:bCs/>
          <w:caps/>
          <w:color w:val="7E4F6F"/>
          <w:sz w:val="28"/>
          <w:szCs w:val="28"/>
        </w:rPr>
      </w:pPr>
    </w:p>
    <w:p w:rsidR="00890667" w:rsidRPr="00002196" w:rsidRDefault="005072B1" w:rsidP="000258D4">
      <w:pPr>
        <w:pStyle w:val="NormalWeb"/>
        <w:shd w:val="clear" w:color="auto" w:fill="FDE9D9" w:themeFill="accent6" w:themeFillTint="33"/>
        <w:spacing w:before="0" w:beforeAutospacing="0" w:after="0" w:afterAutospacing="0" w:line="360" w:lineRule="auto"/>
        <w:jc w:val="center"/>
        <w:rPr>
          <w:lang w:eastAsia="es-AR"/>
        </w:rPr>
      </w:pPr>
      <w:r w:rsidRPr="00302B24">
        <w:rPr>
          <w:rFonts w:ascii="Arial" w:hAnsi="Arial" w:cs="Arial"/>
          <w:b/>
          <w:bCs/>
          <w:caps/>
          <w:color w:val="7E4F6F"/>
          <w:sz w:val="28"/>
          <w:szCs w:val="28"/>
        </w:rPr>
        <w:t>LABORALES – PREVISIONALE</w:t>
      </w:r>
      <w:r>
        <w:rPr>
          <w:rFonts w:ascii="Arial" w:hAnsi="Arial" w:cs="Arial"/>
          <w:b/>
          <w:bCs/>
          <w:caps/>
          <w:color w:val="7E4F6F"/>
          <w:sz w:val="28"/>
          <w:szCs w:val="28"/>
        </w:rPr>
        <w:t>S</w:t>
      </w:r>
    </w:p>
    <w:p w:rsidR="00B36BC3" w:rsidRDefault="00B36BC3" w:rsidP="00B36BC3">
      <w:pPr>
        <w:pStyle w:val="NormalWeb"/>
        <w:spacing w:before="0" w:beforeAutospacing="0" w:after="0" w:afterAutospacing="0"/>
        <w:jc w:val="both"/>
        <w:rPr>
          <w:rFonts w:ascii="Arial" w:hAnsi="Arial" w:cs="Arial"/>
          <w:b/>
          <w:bCs/>
          <w:caps/>
          <w:color w:val="7E4F6F"/>
          <w:sz w:val="21"/>
          <w:szCs w:val="21"/>
        </w:rPr>
      </w:pPr>
    </w:p>
    <w:p w:rsidR="00B36BC3" w:rsidRDefault="00B36BC3" w:rsidP="00B36BC3">
      <w:pPr>
        <w:pStyle w:val="NormalWeb"/>
        <w:spacing w:before="0" w:beforeAutospacing="0" w:after="0" w:afterAutospacing="0"/>
        <w:jc w:val="both"/>
        <w:rPr>
          <w:rFonts w:ascii="Arial" w:hAnsi="Arial" w:cs="Arial"/>
          <w:b/>
          <w:bCs/>
          <w:caps/>
          <w:color w:val="7E4F6F"/>
        </w:rPr>
      </w:pPr>
      <w:r w:rsidRPr="00B36BC3">
        <w:rPr>
          <w:rFonts w:ascii="Arial" w:hAnsi="Arial" w:cs="Arial"/>
          <w:b/>
          <w:bCs/>
          <w:caps/>
          <w:color w:val="7E4F6F"/>
        </w:rPr>
        <w:t>LEGISLACION</w:t>
      </w:r>
    </w:p>
    <w:p w:rsidR="006D0251" w:rsidRDefault="006D0251" w:rsidP="00B36BC3">
      <w:pPr>
        <w:pStyle w:val="NormalWeb"/>
        <w:spacing w:before="0" w:beforeAutospacing="0" w:after="0" w:afterAutospacing="0"/>
        <w:jc w:val="both"/>
        <w:rPr>
          <w:rFonts w:ascii="Arial" w:hAnsi="Arial" w:cs="Arial"/>
          <w:b/>
          <w:bCs/>
          <w:caps/>
          <w:color w:val="7E4F6F"/>
        </w:rPr>
      </w:pPr>
    </w:p>
    <w:p w:rsidR="006D0251" w:rsidRDefault="006D0251" w:rsidP="006D0251">
      <w:pPr>
        <w:pStyle w:val="NormalWeb"/>
        <w:spacing w:before="0" w:beforeAutospacing="0" w:after="0" w:afterAutospacing="0"/>
        <w:jc w:val="both"/>
        <w:rPr>
          <w:rFonts w:ascii="Arial" w:hAnsi="Arial" w:cs="Arial"/>
          <w:b/>
          <w:bCs/>
          <w:caps/>
          <w:color w:val="7E4F6F"/>
          <w:sz w:val="21"/>
          <w:szCs w:val="21"/>
        </w:rPr>
      </w:pPr>
      <w:r>
        <w:rPr>
          <w:rFonts w:ascii="Arial" w:hAnsi="Arial" w:cs="Arial"/>
          <w:b/>
          <w:bCs/>
          <w:caps/>
          <w:color w:val="7E4F6F"/>
          <w:sz w:val="21"/>
          <w:szCs w:val="21"/>
        </w:rPr>
        <w:t xml:space="preserve">Programa de Asistencia al Trabajo (ATP): Nuevas actividades alcanzadas y adecuaciones para el salario complementario y crédito a tasa cero para monotributisas y autónomos - </w:t>
      </w:r>
      <w:r w:rsidRPr="006D0251">
        <w:rPr>
          <w:rFonts w:ascii="Arial" w:hAnsi="Arial" w:cs="Arial"/>
          <w:b/>
          <w:bCs/>
          <w:caps/>
          <w:color w:val="7E4F6F"/>
          <w:sz w:val="21"/>
          <w:szCs w:val="21"/>
        </w:rPr>
        <w:t>DECISIÓN ADMINISTRATIVA (Jefatura de Gabinete de Ministros Nacional) 663/2020</w:t>
      </w:r>
    </w:p>
    <w:p w:rsidR="006D0251" w:rsidRDefault="006D0251" w:rsidP="00B36BC3">
      <w:pPr>
        <w:pStyle w:val="NormalWeb"/>
        <w:spacing w:before="0" w:beforeAutospacing="0" w:after="0" w:afterAutospacing="0"/>
        <w:jc w:val="both"/>
        <w:rPr>
          <w:rFonts w:ascii="Arial" w:hAnsi="Arial" w:cs="Arial"/>
          <w:b/>
          <w:bCs/>
          <w:caps/>
          <w:color w:val="7E4F6F"/>
        </w:rPr>
      </w:pPr>
    </w:p>
    <w:p w:rsidR="006D0251" w:rsidRDefault="006D0251" w:rsidP="006D0251">
      <w:pPr>
        <w:pStyle w:val="NormalWeb"/>
        <w:spacing w:before="0" w:beforeAutospacing="0" w:after="0" w:afterAutospacing="0" w:line="360" w:lineRule="auto"/>
        <w:jc w:val="both"/>
        <w:rPr>
          <w:rStyle w:val="negritanovedades"/>
          <w:b w:val="0"/>
          <w:lang w:val="es-AR" w:eastAsia="es-AR"/>
        </w:rPr>
      </w:pPr>
      <w:r w:rsidRPr="006D0251">
        <w:rPr>
          <w:rStyle w:val="negritanovedades"/>
          <w:b w:val="0"/>
          <w:lang w:val="es-AR" w:eastAsia="es-AR"/>
        </w:rPr>
        <w:t xml:space="preserve">Se aprueban el Acta N° 5 y 6 del Comité de Evaluación y Monitoreo del Programa de Asistencia de Emergencia al Trabajo y la Producción, destacándose las siguientes disposiciones: </w:t>
      </w:r>
      <w:r w:rsidRPr="006D0251">
        <w:rPr>
          <w:rStyle w:val="negritanovedades"/>
          <w:b w:val="0"/>
          <w:lang w:val="es-AR" w:eastAsia="es-AR"/>
        </w:rPr>
        <w:br/>
        <w:t>• Listado de actividades</w:t>
      </w:r>
    </w:p>
    <w:p w:rsidR="006D0251" w:rsidRDefault="006D0251" w:rsidP="006D0251">
      <w:pPr>
        <w:pStyle w:val="NormalWeb"/>
        <w:spacing w:before="0" w:beforeAutospacing="0" w:after="0" w:afterAutospacing="0" w:line="360" w:lineRule="auto"/>
        <w:jc w:val="both"/>
        <w:rPr>
          <w:rStyle w:val="negritanovedades"/>
          <w:b w:val="0"/>
          <w:lang w:val="es-AR" w:eastAsia="es-AR"/>
        </w:rPr>
      </w:pPr>
      <w:r w:rsidRPr="006D0251">
        <w:rPr>
          <w:rStyle w:val="negritanovedades"/>
          <w:b w:val="0"/>
          <w:lang w:val="es-AR" w:eastAsia="es-AR"/>
        </w:rPr>
        <w:t xml:space="preserve">Se amplía el listado de actividades beneficiadas por el Decreto 332/2020. </w:t>
      </w:r>
    </w:p>
    <w:p w:rsidR="006D0251" w:rsidRDefault="006D0251" w:rsidP="006D0251">
      <w:pPr>
        <w:pStyle w:val="NormalWeb"/>
        <w:spacing w:before="0" w:beforeAutospacing="0" w:after="0" w:afterAutospacing="0" w:line="360" w:lineRule="auto"/>
        <w:jc w:val="both"/>
        <w:rPr>
          <w:rStyle w:val="negritanovedades"/>
          <w:b w:val="0"/>
          <w:lang w:val="es-AR" w:eastAsia="es-AR"/>
        </w:rPr>
      </w:pPr>
      <w:r w:rsidRPr="006D0251">
        <w:rPr>
          <w:rStyle w:val="negritanovedades"/>
          <w:b w:val="0"/>
          <w:lang w:val="es-AR" w:eastAsia="es-AR"/>
        </w:rPr>
        <w:t xml:space="preserve">• </w:t>
      </w:r>
      <w:proofErr w:type="spellStart"/>
      <w:r w:rsidRPr="006D0251">
        <w:rPr>
          <w:rStyle w:val="negritanovedades"/>
          <w:b w:val="0"/>
          <w:lang w:val="es-AR" w:eastAsia="es-AR"/>
        </w:rPr>
        <w:t>Montributistas</w:t>
      </w:r>
      <w:proofErr w:type="spellEnd"/>
      <w:r w:rsidRPr="006D0251">
        <w:rPr>
          <w:rStyle w:val="negritanovedades"/>
          <w:b w:val="0"/>
          <w:lang w:val="es-AR" w:eastAsia="es-AR"/>
        </w:rPr>
        <w:t xml:space="preserve"> y autónomos</w:t>
      </w:r>
    </w:p>
    <w:p w:rsidR="006D0251" w:rsidRDefault="006D0251" w:rsidP="006D0251">
      <w:pPr>
        <w:pStyle w:val="NormalWeb"/>
        <w:spacing w:before="0" w:beforeAutospacing="0" w:after="0" w:afterAutospacing="0" w:line="360" w:lineRule="auto"/>
        <w:jc w:val="both"/>
        <w:rPr>
          <w:rStyle w:val="negritanovedades"/>
          <w:b w:val="0"/>
          <w:lang w:val="es-AR" w:eastAsia="es-AR"/>
        </w:rPr>
      </w:pPr>
      <w:r w:rsidRPr="006D0251">
        <w:rPr>
          <w:rStyle w:val="negritanovedades"/>
          <w:b w:val="0"/>
          <w:lang w:val="es-AR" w:eastAsia="es-AR"/>
        </w:rPr>
        <w:t xml:space="preserve">Se definió el procedimiento a través del cual la AFIP podría informar a los posibles beneficiarios que revisten impositivamente como sujetos adheridos al Monotributo la disponibilidad del Crédito Tasa Cero. </w:t>
      </w:r>
    </w:p>
    <w:p w:rsidR="006D0251" w:rsidRDefault="006D0251" w:rsidP="006D0251">
      <w:pPr>
        <w:pStyle w:val="NormalWeb"/>
        <w:spacing w:before="0" w:beforeAutospacing="0" w:after="0" w:afterAutospacing="0" w:line="360" w:lineRule="auto"/>
        <w:jc w:val="both"/>
        <w:rPr>
          <w:rStyle w:val="negritanovedades"/>
          <w:b w:val="0"/>
          <w:lang w:val="es-AR" w:eastAsia="es-AR"/>
        </w:rPr>
      </w:pPr>
      <w:r w:rsidRPr="006D0251">
        <w:rPr>
          <w:rStyle w:val="negritanovedades"/>
          <w:b w:val="0"/>
          <w:lang w:val="es-AR" w:eastAsia="es-AR"/>
        </w:rPr>
        <w:t>• Salario complementario</w:t>
      </w:r>
    </w:p>
    <w:p w:rsidR="006D0251" w:rsidRDefault="006D0251" w:rsidP="006D0251">
      <w:pPr>
        <w:pStyle w:val="NormalWeb"/>
        <w:spacing w:before="0" w:beforeAutospacing="0" w:after="0" w:afterAutospacing="0" w:line="360" w:lineRule="auto"/>
        <w:jc w:val="both"/>
        <w:rPr>
          <w:rStyle w:val="negritanovedades"/>
          <w:b w:val="0"/>
          <w:lang w:val="es-AR" w:eastAsia="es-AR"/>
        </w:rPr>
      </w:pPr>
      <w:r w:rsidRPr="006D0251">
        <w:rPr>
          <w:rStyle w:val="negritanovedades"/>
          <w:b w:val="0"/>
          <w:lang w:val="es-AR" w:eastAsia="es-AR"/>
        </w:rPr>
        <w:lastRenderedPageBreak/>
        <w:t>Se aclara que los beneficios del Salario Complementario deberían ser depositados en la cuenta bancaria de la trabajadora o trabajador.</w:t>
      </w:r>
    </w:p>
    <w:p w:rsidR="006D0251" w:rsidRPr="006D0251" w:rsidRDefault="006D0251" w:rsidP="006D0251">
      <w:pPr>
        <w:pStyle w:val="NormalWeb"/>
        <w:spacing w:before="0" w:beforeAutospacing="0" w:after="0" w:afterAutospacing="0" w:line="360" w:lineRule="auto"/>
        <w:jc w:val="both"/>
        <w:rPr>
          <w:rStyle w:val="negritanovedades"/>
          <w:b w:val="0"/>
          <w:bCs w:val="0"/>
          <w:lang w:val="es-AR" w:eastAsia="es-AR"/>
        </w:rPr>
      </w:pPr>
      <w:r w:rsidRPr="006D0251">
        <w:rPr>
          <w:rStyle w:val="negritanovedades"/>
          <w:b w:val="0"/>
          <w:lang w:val="es-AR" w:eastAsia="es-AR"/>
        </w:rPr>
        <w:t>En ningún caso se podrá acceder a dicho beneficio de no contar con una cuenta bancaria</w:t>
      </w:r>
    </w:p>
    <w:p w:rsidR="006D0251" w:rsidRDefault="006D0251" w:rsidP="006D0251">
      <w:pPr>
        <w:spacing w:after="15" w:line="360" w:lineRule="auto"/>
        <w:jc w:val="both"/>
        <w:rPr>
          <w:rStyle w:val="negritanovedades"/>
          <w:b w:val="0"/>
          <w:lang w:val="es-AR" w:eastAsia="es-AR"/>
        </w:rPr>
      </w:pPr>
    </w:p>
    <w:p w:rsidR="006D0251" w:rsidRDefault="006D0251" w:rsidP="006D0251">
      <w:pPr>
        <w:pStyle w:val="NormalWeb"/>
        <w:spacing w:before="0" w:beforeAutospacing="0" w:after="0" w:afterAutospacing="0"/>
        <w:jc w:val="both"/>
        <w:rPr>
          <w:rFonts w:ascii="Arial" w:hAnsi="Arial" w:cs="Arial"/>
          <w:b/>
          <w:bCs/>
          <w:caps/>
          <w:color w:val="7E4F6F"/>
          <w:sz w:val="22"/>
          <w:szCs w:val="22"/>
        </w:rPr>
      </w:pPr>
      <w:r w:rsidRPr="006D0251">
        <w:rPr>
          <w:rFonts w:ascii="Arial" w:hAnsi="Arial" w:cs="Arial"/>
          <w:b/>
          <w:bCs/>
          <w:caps/>
          <w:color w:val="7E4F6F"/>
          <w:sz w:val="22"/>
          <w:szCs w:val="22"/>
        </w:rPr>
        <w:t xml:space="preserve">Trabajo y Previsión Social. REPSAL: suspensión de incorporación y permanencia en el Registro </w:t>
      </w:r>
      <w:r>
        <w:rPr>
          <w:rFonts w:ascii="Arial" w:hAnsi="Arial" w:cs="Arial"/>
          <w:b/>
          <w:bCs/>
          <w:caps/>
          <w:color w:val="7E4F6F"/>
          <w:sz w:val="22"/>
          <w:szCs w:val="22"/>
        </w:rPr>
        <w:t xml:space="preserve">- </w:t>
      </w:r>
      <w:r w:rsidRPr="006D0251">
        <w:rPr>
          <w:rFonts w:ascii="Arial" w:hAnsi="Arial" w:cs="Arial"/>
          <w:b/>
          <w:bCs/>
          <w:caps/>
          <w:color w:val="7E4F6F"/>
          <w:sz w:val="22"/>
          <w:szCs w:val="22"/>
        </w:rPr>
        <w:t>RESOLUCIÓN (Min. Trabajo, Empleo y Seguridad Social) 352/2020</w:t>
      </w:r>
    </w:p>
    <w:p w:rsidR="006D0251" w:rsidRPr="006D0251" w:rsidRDefault="006D0251" w:rsidP="006D0251">
      <w:pPr>
        <w:pStyle w:val="NormalWeb"/>
        <w:spacing w:before="0" w:beforeAutospacing="0" w:after="0" w:afterAutospacing="0"/>
        <w:jc w:val="both"/>
        <w:rPr>
          <w:rFonts w:ascii="Arial" w:hAnsi="Arial" w:cs="Arial"/>
          <w:b/>
          <w:bCs/>
          <w:caps/>
          <w:color w:val="7E4F6F"/>
          <w:sz w:val="22"/>
          <w:szCs w:val="22"/>
        </w:rPr>
      </w:pPr>
    </w:p>
    <w:p w:rsidR="006D0251" w:rsidRDefault="006D0251" w:rsidP="006D0251">
      <w:pPr>
        <w:spacing w:after="15" w:line="360" w:lineRule="auto"/>
        <w:jc w:val="both"/>
        <w:rPr>
          <w:rStyle w:val="negritanovedades"/>
          <w:b w:val="0"/>
          <w:lang w:val="es-AR" w:eastAsia="es-AR"/>
        </w:rPr>
      </w:pPr>
      <w:r w:rsidRPr="006D0251">
        <w:rPr>
          <w:rStyle w:val="negritanovedades"/>
          <w:b w:val="0"/>
          <w:lang w:val="es-AR" w:eastAsia="es-AR"/>
        </w:rPr>
        <w:t>Se suspende, por el término de 180 días corridos a partir del 27 de abril de 2020, la incorporación y permanencia de los empleadores en el Registro Público de Empleadores con Sanciones Laborales (REPSAL).</w:t>
      </w:r>
    </w:p>
    <w:p w:rsidR="006D0251" w:rsidRDefault="006D0251" w:rsidP="006D0251">
      <w:pPr>
        <w:spacing w:after="15" w:line="360" w:lineRule="auto"/>
        <w:jc w:val="both"/>
        <w:rPr>
          <w:rStyle w:val="negritanovedades"/>
          <w:b w:val="0"/>
          <w:lang w:val="es-AR" w:eastAsia="es-AR"/>
        </w:rPr>
      </w:pPr>
      <w:r w:rsidRPr="006D0251">
        <w:rPr>
          <w:rStyle w:val="negritanovedades"/>
          <w:b w:val="0"/>
          <w:lang w:val="es-AR" w:eastAsia="es-AR"/>
        </w:rPr>
        <w:t xml:space="preserve">La medida no alcanzará a los empleadores cuando se registren: </w:t>
      </w:r>
    </w:p>
    <w:p w:rsidR="006D0251" w:rsidRDefault="006D0251" w:rsidP="006D0251">
      <w:pPr>
        <w:spacing w:after="15" w:line="360" w:lineRule="auto"/>
        <w:jc w:val="both"/>
        <w:rPr>
          <w:rStyle w:val="negritanovedades"/>
          <w:b w:val="0"/>
          <w:lang w:val="es-AR" w:eastAsia="es-AR"/>
        </w:rPr>
      </w:pPr>
      <w:r w:rsidRPr="006D0251">
        <w:rPr>
          <w:rStyle w:val="negritanovedades"/>
          <w:b w:val="0"/>
          <w:lang w:val="es-AR" w:eastAsia="es-AR"/>
        </w:rPr>
        <w:t>- Sentencias firmes o ejecutoriadas por las que se estableciere que el actor es un trabajador dependiente con relación laboral desconocida por el empleador, o con una fecha de ingreso que difiera de la alegada en su inscripción.</w:t>
      </w:r>
    </w:p>
    <w:p w:rsidR="006D0251" w:rsidRDefault="006D0251" w:rsidP="006D0251">
      <w:pPr>
        <w:spacing w:after="15" w:line="360" w:lineRule="auto"/>
        <w:jc w:val="both"/>
        <w:rPr>
          <w:rStyle w:val="negritanovedades"/>
          <w:b w:val="0"/>
          <w:lang w:val="es-AR" w:eastAsia="es-AR"/>
        </w:rPr>
      </w:pPr>
      <w:r w:rsidRPr="006D0251">
        <w:rPr>
          <w:rStyle w:val="negritanovedades"/>
          <w:b w:val="0"/>
          <w:lang w:val="es-AR" w:eastAsia="es-AR"/>
        </w:rPr>
        <w:t>- Sanciones impuestas por infracciones a la prohibición del trabajo infantil y protección del trabajo adolescente.</w:t>
      </w:r>
    </w:p>
    <w:p w:rsidR="006D0251" w:rsidRPr="006D0251" w:rsidRDefault="006D0251" w:rsidP="006D0251">
      <w:pPr>
        <w:spacing w:after="15" w:line="360" w:lineRule="auto"/>
        <w:jc w:val="both"/>
        <w:rPr>
          <w:rStyle w:val="negritanovedades"/>
          <w:b w:val="0"/>
          <w:lang w:val="es-AR" w:eastAsia="es-AR"/>
        </w:rPr>
      </w:pPr>
      <w:r w:rsidRPr="006D0251">
        <w:rPr>
          <w:rStyle w:val="negritanovedades"/>
          <w:b w:val="0"/>
          <w:lang w:val="es-AR" w:eastAsia="es-AR"/>
        </w:rPr>
        <w:t>- Sentencias condenatorias por infracción a la ley 26364 de prevención y sanción de la trata de personas y asistencia a sus víctimas</w:t>
      </w:r>
      <w:r>
        <w:rPr>
          <w:rStyle w:val="negritanovedades"/>
          <w:b w:val="0"/>
          <w:lang w:val="es-AR" w:eastAsia="es-AR"/>
        </w:rPr>
        <w:t>.</w:t>
      </w:r>
    </w:p>
    <w:p w:rsidR="006D0251" w:rsidRPr="006D0251" w:rsidRDefault="006D0251" w:rsidP="006D0251">
      <w:pPr>
        <w:spacing w:after="15" w:line="360" w:lineRule="auto"/>
        <w:jc w:val="both"/>
        <w:rPr>
          <w:rFonts w:ascii="Arial" w:hAnsi="Arial" w:cs="Arial"/>
          <w:caps/>
          <w:color w:val="7E4F6F"/>
        </w:rPr>
      </w:pPr>
    </w:p>
    <w:p w:rsidR="006D0251" w:rsidRDefault="006D0251" w:rsidP="006D0251">
      <w:pPr>
        <w:pStyle w:val="NormalWeb"/>
        <w:spacing w:before="0" w:beforeAutospacing="0" w:after="0" w:afterAutospacing="0"/>
        <w:jc w:val="both"/>
        <w:rPr>
          <w:rFonts w:ascii="Arial" w:hAnsi="Arial" w:cs="Arial"/>
          <w:b/>
          <w:bCs/>
          <w:caps/>
          <w:color w:val="7E4F6F"/>
        </w:rPr>
      </w:pPr>
      <w:r w:rsidRPr="006D0251">
        <w:rPr>
          <w:rFonts w:ascii="Arial" w:hAnsi="Arial" w:cs="Arial"/>
          <w:b/>
          <w:bCs/>
          <w:caps/>
          <w:color w:val="7E4F6F"/>
        </w:rPr>
        <w:t>Programa ATP</w:t>
      </w:r>
      <w:r>
        <w:rPr>
          <w:rFonts w:ascii="Arial" w:hAnsi="Arial" w:cs="Arial"/>
          <w:b/>
          <w:bCs/>
          <w:caps/>
          <w:color w:val="7E4F6F"/>
        </w:rPr>
        <w:t xml:space="preserve">: </w:t>
      </w:r>
      <w:r w:rsidRPr="006D0251">
        <w:rPr>
          <w:rFonts w:ascii="Arial" w:hAnsi="Arial" w:cs="Arial"/>
          <w:b/>
          <w:bCs/>
          <w:caps/>
          <w:color w:val="7E4F6F"/>
        </w:rPr>
        <w:t>¿Cómo se liquida el mes de abril con el "Salario Complementario"?</w:t>
      </w:r>
    </w:p>
    <w:p w:rsidR="006D0251" w:rsidRPr="006D0251" w:rsidRDefault="006D0251" w:rsidP="006D0251">
      <w:pPr>
        <w:pStyle w:val="NormalWeb"/>
        <w:spacing w:before="0" w:beforeAutospacing="0" w:after="0" w:afterAutospacing="0"/>
        <w:jc w:val="both"/>
        <w:rPr>
          <w:rFonts w:ascii="Arial" w:hAnsi="Arial" w:cs="Arial"/>
          <w:b/>
          <w:bCs/>
          <w:caps/>
          <w:color w:val="7E4F6F"/>
        </w:rPr>
      </w:pPr>
    </w:p>
    <w:p w:rsidR="006D0251" w:rsidRDefault="006D0251" w:rsidP="006D0251">
      <w:pPr>
        <w:spacing w:after="15" w:line="360" w:lineRule="auto"/>
        <w:jc w:val="both"/>
        <w:rPr>
          <w:rStyle w:val="negritanovedades"/>
          <w:b w:val="0"/>
          <w:lang w:val="es-AR" w:eastAsia="es-AR"/>
        </w:rPr>
      </w:pPr>
      <w:r w:rsidRPr="006D0251">
        <w:rPr>
          <w:rStyle w:val="negritanovedades"/>
          <w:b w:val="0"/>
          <w:lang w:val="es-AR" w:eastAsia="es-AR"/>
        </w:rPr>
        <w:t>El Salario Complementario consiste en una suma abonada por la ANSES para todos o parte de los trabajadores y las trabajadoras en relación de dependencia cuyos empleadores cumplan con los requisitos establecidos en Decreto 332/2020.</w:t>
      </w:r>
    </w:p>
    <w:p w:rsidR="006D0251" w:rsidRDefault="006D0251" w:rsidP="006D0251">
      <w:pPr>
        <w:spacing w:after="15" w:line="360" w:lineRule="auto"/>
        <w:jc w:val="both"/>
        <w:rPr>
          <w:rStyle w:val="negritanovedades"/>
          <w:b w:val="0"/>
          <w:lang w:val="es-AR" w:eastAsia="es-AR"/>
        </w:rPr>
      </w:pPr>
      <w:r w:rsidRPr="006D0251">
        <w:rPr>
          <w:rStyle w:val="negritanovedades"/>
          <w:b w:val="0"/>
          <w:lang w:val="es-AR" w:eastAsia="es-AR"/>
        </w:rPr>
        <w:t xml:space="preserve">Según lo previsto en el artículo 8 del citado decreto, el monto de la asignación será equivalente al 50% del salario neto del trabajador o de la trabajadora correspondiente al mes de febrero de 2020, no pudiendo ser inferior a una suma equivalente a un salario mínimo, vital y móvil ni superar dos salarios mínimos, vitales y móviles, o al total del salario neto correspondiente a ese mes. </w:t>
      </w:r>
    </w:p>
    <w:p w:rsidR="006D0251" w:rsidRDefault="006D0251" w:rsidP="006D0251">
      <w:pPr>
        <w:spacing w:after="15" w:line="360" w:lineRule="auto"/>
        <w:jc w:val="both"/>
        <w:rPr>
          <w:rStyle w:val="negritanovedades"/>
          <w:b w:val="0"/>
          <w:lang w:val="es-AR" w:eastAsia="es-AR"/>
        </w:rPr>
      </w:pPr>
      <w:r w:rsidRPr="006D0251">
        <w:rPr>
          <w:rStyle w:val="negritanovedades"/>
          <w:b w:val="0"/>
          <w:lang w:val="es-AR" w:eastAsia="es-AR"/>
        </w:rPr>
        <w:lastRenderedPageBreak/>
        <w:t xml:space="preserve">Esta asignación compensatoria al salario se considerará a cuenta del pago de las remuneraciones o de la asignación en dinero prevista en el artículo 223 bis de la Ley de Contrato de Trabajo. </w:t>
      </w:r>
    </w:p>
    <w:p w:rsidR="006D0251" w:rsidRDefault="006D0251" w:rsidP="006D0251">
      <w:pPr>
        <w:spacing w:after="15" w:line="360" w:lineRule="auto"/>
        <w:jc w:val="both"/>
        <w:rPr>
          <w:rStyle w:val="negritanovedades"/>
          <w:b w:val="0"/>
          <w:lang w:val="es-AR" w:eastAsia="es-AR"/>
        </w:rPr>
      </w:pPr>
      <w:r w:rsidRPr="006D0251">
        <w:rPr>
          <w:rStyle w:val="negritanovedades"/>
          <w:b w:val="0"/>
          <w:lang w:val="es-AR" w:eastAsia="es-AR"/>
        </w:rPr>
        <w:t>Por consiguiente, la liquidación de haberes del mes de abril debería realizarse normalmente y el “Salario Complementario” tendría un tratamiento similar a un adelanto de sueldo, sin que se vean afectadas las bases de cálculo para el pago de aportes y contribuciones con destino a la seguridad social</w:t>
      </w:r>
      <w:r>
        <w:rPr>
          <w:rStyle w:val="negritanovedades"/>
          <w:b w:val="0"/>
          <w:lang w:val="es-AR" w:eastAsia="es-AR"/>
        </w:rPr>
        <w:t>.</w:t>
      </w:r>
    </w:p>
    <w:p w:rsidR="00B51CC5" w:rsidRPr="006D0251" w:rsidRDefault="00B51CC5" w:rsidP="006D0251">
      <w:pPr>
        <w:spacing w:after="15" w:line="360" w:lineRule="auto"/>
        <w:jc w:val="both"/>
        <w:rPr>
          <w:rStyle w:val="negritanovedades"/>
          <w:b w:val="0"/>
          <w:bCs w:val="0"/>
          <w:lang w:val="es-AR" w:eastAsia="es-AR"/>
        </w:rPr>
      </w:pPr>
    </w:p>
    <w:p w:rsidR="006D0251" w:rsidRDefault="006D0251" w:rsidP="006D0251">
      <w:pPr>
        <w:spacing w:after="15"/>
        <w:jc w:val="both"/>
        <w:rPr>
          <w:rFonts w:ascii="Arial" w:hAnsi="Arial" w:cs="Arial"/>
          <w:b/>
          <w:bCs/>
          <w:caps/>
          <w:color w:val="7E4F6F"/>
        </w:rPr>
      </w:pPr>
      <w:r w:rsidRPr="006D0251">
        <w:rPr>
          <w:rFonts w:ascii="Arial" w:hAnsi="Arial" w:cs="Arial"/>
          <w:b/>
          <w:bCs/>
          <w:caps/>
          <w:color w:val="7E4F6F"/>
        </w:rPr>
        <w:t>Homologación de acuerdos para la suspensión de trabajadores</w:t>
      </w:r>
      <w:r>
        <w:rPr>
          <w:rFonts w:ascii="Arial" w:hAnsi="Arial" w:cs="Arial"/>
          <w:b/>
          <w:bCs/>
          <w:caps/>
          <w:color w:val="7E4F6F"/>
        </w:rPr>
        <w:t xml:space="preserve"> - </w:t>
      </w:r>
      <w:r w:rsidRPr="006D0251">
        <w:rPr>
          <w:rFonts w:ascii="Arial" w:hAnsi="Arial" w:cs="Arial"/>
          <w:b/>
          <w:bCs/>
          <w:caps/>
          <w:color w:val="7E4F6F"/>
        </w:rPr>
        <w:t>RESOLUCIÓN (Min. Trabajo, Empleo y Seguridad Social) 397/2020</w:t>
      </w:r>
    </w:p>
    <w:p w:rsidR="006D0251" w:rsidRPr="006D0251" w:rsidRDefault="006D0251" w:rsidP="006D0251">
      <w:pPr>
        <w:spacing w:after="15" w:line="360" w:lineRule="auto"/>
        <w:jc w:val="both"/>
        <w:rPr>
          <w:rStyle w:val="negritanovedades"/>
          <w:b w:val="0"/>
          <w:bCs w:val="0"/>
          <w:lang w:val="es-AR" w:eastAsia="es-AR"/>
        </w:rPr>
      </w:pPr>
    </w:p>
    <w:p w:rsidR="006D0251" w:rsidRDefault="006D0251" w:rsidP="006D0251">
      <w:pPr>
        <w:spacing w:after="15" w:line="360" w:lineRule="auto"/>
        <w:jc w:val="both"/>
        <w:rPr>
          <w:rStyle w:val="negritanovedades"/>
          <w:b w:val="0"/>
          <w:lang w:val="es-AR" w:eastAsia="es-AR"/>
        </w:rPr>
      </w:pPr>
      <w:r w:rsidRPr="006D0251">
        <w:rPr>
          <w:rStyle w:val="negritanovedades"/>
          <w:b w:val="0"/>
          <w:lang w:val="es-AR" w:eastAsia="es-AR"/>
        </w:rPr>
        <w:t>Se establece que las presentaciones que, en conjunto, efectúen las entidades sindicales y las empresas, para la aplicación de suspensiones conforme al artículo 223 bis de la LCT, y que se ajusten íntegramente al acuerdo celebrado por la CGT y la UIA, junto al listado de personal afectado, serán homologadas, previo control de legalidad de esta Autoridad de Aplicación.</w:t>
      </w:r>
      <w:r w:rsidRPr="006D0251">
        <w:rPr>
          <w:rStyle w:val="negritanovedades"/>
          <w:b w:val="0"/>
          <w:lang w:val="es-AR" w:eastAsia="es-AR"/>
        </w:rPr>
        <w:br/>
        <w:t>Si la presentación la realiza la empresa, será remitida a la entidad sindical correspondiente para su aprobación.</w:t>
      </w:r>
    </w:p>
    <w:p w:rsidR="00712CB9" w:rsidRPr="00712CB9" w:rsidRDefault="006D0251" w:rsidP="006D0251">
      <w:pPr>
        <w:pStyle w:val="NormalWeb"/>
        <w:spacing w:before="0" w:beforeAutospacing="0" w:after="0" w:afterAutospacing="0" w:line="360" w:lineRule="auto"/>
        <w:jc w:val="both"/>
        <w:rPr>
          <w:rFonts w:ascii="Arial" w:hAnsi="Arial" w:cs="Arial"/>
          <w:b/>
          <w:bCs/>
          <w:caps/>
          <w:color w:val="7E4F6F"/>
          <w:sz w:val="21"/>
          <w:szCs w:val="21"/>
        </w:rPr>
      </w:pPr>
      <w:r w:rsidRPr="006D0251">
        <w:rPr>
          <w:rStyle w:val="negritanovedades"/>
          <w:b w:val="0"/>
          <w:lang w:val="es-AR" w:eastAsia="es-AR"/>
        </w:rPr>
        <w:t>Cuando los acuerdos no se ajusten a los lineamientos descritos, la autoridad de aplicación evaluará su procedencia</w:t>
      </w:r>
      <w:r>
        <w:rPr>
          <w:rStyle w:val="negritanovedades"/>
          <w:b w:val="0"/>
          <w:lang w:val="es-AR" w:eastAsia="es-AR"/>
        </w:rPr>
        <w:t>.</w:t>
      </w:r>
    </w:p>
    <w:p w:rsidR="006D0251" w:rsidRDefault="006D0251" w:rsidP="006D0251">
      <w:pPr>
        <w:pStyle w:val="NormalWeb"/>
        <w:spacing w:before="0" w:beforeAutospacing="0" w:after="0" w:afterAutospacing="0"/>
        <w:jc w:val="both"/>
        <w:rPr>
          <w:rFonts w:ascii="Arial" w:hAnsi="Arial" w:cs="Arial"/>
          <w:b/>
          <w:bCs/>
          <w:caps/>
          <w:color w:val="7E4F6F"/>
        </w:rPr>
      </w:pPr>
    </w:p>
    <w:p w:rsidR="006D0251" w:rsidRDefault="006D0251" w:rsidP="006D0251">
      <w:pPr>
        <w:pStyle w:val="NormalWeb"/>
        <w:spacing w:before="0" w:beforeAutospacing="0" w:after="0" w:afterAutospacing="0"/>
        <w:jc w:val="both"/>
        <w:rPr>
          <w:rFonts w:ascii="Arial" w:hAnsi="Arial" w:cs="Arial"/>
          <w:b/>
          <w:bCs/>
          <w:caps/>
          <w:color w:val="7E4F6F"/>
        </w:rPr>
      </w:pPr>
      <w:r w:rsidRPr="006D0251">
        <w:rPr>
          <w:rFonts w:ascii="Arial" w:hAnsi="Arial" w:cs="Arial"/>
          <w:b/>
          <w:bCs/>
          <w:caps/>
          <w:color w:val="7E4F6F"/>
        </w:rPr>
        <w:t>Acuerdos para la suspensión de trabajadores art. 223 bis LCT</w:t>
      </w:r>
      <w:r>
        <w:rPr>
          <w:rFonts w:ascii="Arial" w:hAnsi="Arial" w:cs="Arial"/>
          <w:b/>
          <w:bCs/>
          <w:caps/>
          <w:color w:val="7E4F6F"/>
        </w:rPr>
        <w:t xml:space="preserve"> - </w:t>
      </w:r>
      <w:r w:rsidRPr="00FF42ED">
        <w:rPr>
          <w:rFonts w:ascii="Arial" w:hAnsi="Arial" w:cs="Arial"/>
          <w:b/>
          <w:bCs/>
          <w:caps/>
          <w:color w:val="7E4F6F"/>
        </w:rPr>
        <w:t>firman convenio</w:t>
      </w:r>
      <w:r>
        <w:rPr>
          <w:rFonts w:ascii="Arial" w:hAnsi="Arial" w:cs="Arial"/>
          <w:b/>
          <w:bCs/>
          <w:caps/>
          <w:color w:val="7E4F6F"/>
        </w:rPr>
        <w:t>S</w:t>
      </w:r>
      <w:r w:rsidRPr="00FF42ED">
        <w:rPr>
          <w:rFonts w:ascii="Arial" w:hAnsi="Arial" w:cs="Arial"/>
          <w:b/>
          <w:bCs/>
          <w:caps/>
          <w:color w:val="7E4F6F"/>
        </w:rPr>
        <w:t xml:space="preserve"> de emergencia</w:t>
      </w:r>
      <w:r>
        <w:rPr>
          <w:rFonts w:ascii="Arial" w:hAnsi="Arial" w:cs="Arial"/>
          <w:b/>
          <w:bCs/>
          <w:caps/>
          <w:color w:val="7E4F6F"/>
        </w:rPr>
        <w:t xml:space="preserve"> </w:t>
      </w:r>
      <w:r w:rsidRPr="006D0251">
        <w:rPr>
          <w:rFonts w:ascii="Arial" w:hAnsi="Arial" w:cs="Arial"/>
          <w:b/>
          <w:bCs/>
          <w:caps/>
          <w:color w:val="7E4F6F"/>
        </w:rPr>
        <w:t>para la suspensión de trabajadores desde el 1/4/2020</w:t>
      </w:r>
    </w:p>
    <w:p w:rsidR="006D0251" w:rsidRPr="006D0251" w:rsidRDefault="006D0251" w:rsidP="006D0251">
      <w:pPr>
        <w:pStyle w:val="NormalWeb"/>
        <w:spacing w:before="0" w:beforeAutospacing="0" w:after="0" w:afterAutospacing="0"/>
        <w:jc w:val="both"/>
        <w:rPr>
          <w:rFonts w:ascii="Arial" w:hAnsi="Arial" w:cs="Arial"/>
          <w:b/>
          <w:bCs/>
          <w:caps/>
          <w:color w:val="7E4F6F"/>
        </w:rPr>
      </w:pPr>
    </w:p>
    <w:p w:rsidR="006D0251" w:rsidRPr="006D0251" w:rsidRDefault="006D0251" w:rsidP="006D0251">
      <w:pPr>
        <w:spacing w:after="15"/>
        <w:jc w:val="both"/>
        <w:rPr>
          <w:rFonts w:ascii="Arial" w:hAnsi="Arial" w:cs="Arial"/>
          <w:b/>
          <w:bCs/>
          <w:caps/>
          <w:color w:val="7E4F6F"/>
          <w:sz w:val="22"/>
          <w:szCs w:val="22"/>
        </w:rPr>
      </w:pPr>
      <w:r w:rsidRPr="006D0251">
        <w:rPr>
          <w:rFonts w:ascii="Arial" w:hAnsi="Arial" w:cs="Arial"/>
          <w:b/>
          <w:bCs/>
          <w:caps/>
          <w:color w:val="7E4F6F"/>
          <w:sz w:val="22"/>
          <w:szCs w:val="22"/>
        </w:rPr>
        <w:t xml:space="preserve">Metalúrgicos, CCT 260/1975. Gastronómicos, CCT 401/2005. </w:t>
      </w:r>
    </w:p>
    <w:p w:rsidR="006D0251" w:rsidRPr="006D0251" w:rsidRDefault="006D0251" w:rsidP="006D0251">
      <w:pPr>
        <w:pStyle w:val="NormalWeb"/>
        <w:spacing w:before="0" w:beforeAutospacing="0" w:after="0" w:afterAutospacing="0"/>
        <w:jc w:val="both"/>
        <w:rPr>
          <w:rFonts w:ascii="Arial" w:hAnsi="Arial" w:cs="Arial"/>
          <w:b/>
          <w:bCs/>
          <w:caps/>
          <w:color w:val="7E4F6F"/>
        </w:rPr>
      </w:pPr>
    </w:p>
    <w:p w:rsidR="006D0251" w:rsidRPr="006D0251" w:rsidRDefault="006D0251" w:rsidP="006D0251">
      <w:pPr>
        <w:spacing w:after="15" w:line="360" w:lineRule="auto"/>
        <w:jc w:val="both"/>
        <w:rPr>
          <w:rStyle w:val="negritanovedades"/>
          <w:b w:val="0"/>
          <w:lang w:val="es-AR" w:eastAsia="es-AR"/>
        </w:rPr>
      </w:pPr>
      <w:r w:rsidRPr="006D0251">
        <w:rPr>
          <w:rStyle w:val="negritanovedades"/>
          <w:b w:val="0"/>
          <w:lang w:val="es-AR" w:eastAsia="es-AR"/>
        </w:rPr>
        <w:t>Se acuerdan las condiciones que deberán respetar los convenios que dispongan la suspensión de trabajadores que no están prestando servicios o afectados por falta o disminución de trabajado, en los términos del artículo 223 bis LCT, con vigencia a partir del 1 de abril y por 120 días</w:t>
      </w:r>
    </w:p>
    <w:p w:rsidR="006D0251" w:rsidRDefault="006D0251" w:rsidP="006D0251">
      <w:pPr>
        <w:spacing w:after="15"/>
        <w:jc w:val="both"/>
        <w:rPr>
          <w:rFonts w:ascii="Arial" w:eastAsia="Times New Roman" w:hAnsi="Arial" w:cs="Arial"/>
          <w:color w:val="666666"/>
          <w:sz w:val="16"/>
          <w:szCs w:val="16"/>
        </w:rPr>
      </w:pPr>
    </w:p>
    <w:p w:rsidR="00FF42ED" w:rsidRPr="006D0251" w:rsidRDefault="00FF42ED" w:rsidP="006D0251">
      <w:pPr>
        <w:spacing w:after="15"/>
        <w:jc w:val="both"/>
        <w:rPr>
          <w:rFonts w:ascii="Arial" w:hAnsi="Arial" w:cs="Arial"/>
          <w:b/>
          <w:bCs/>
          <w:caps/>
          <w:color w:val="7E4F6F"/>
          <w:sz w:val="22"/>
          <w:szCs w:val="22"/>
        </w:rPr>
      </w:pPr>
      <w:r w:rsidRPr="006D0251">
        <w:rPr>
          <w:rFonts w:ascii="Arial" w:hAnsi="Arial" w:cs="Arial"/>
          <w:b/>
          <w:bCs/>
          <w:caps/>
          <w:color w:val="7E4F6F"/>
          <w:sz w:val="22"/>
          <w:szCs w:val="22"/>
        </w:rPr>
        <w:t xml:space="preserve">Empleados de comercio </w:t>
      </w:r>
    </w:p>
    <w:p w:rsidR="00712CB9" w:rsidRDefault="00712CB9" w:rsidP="00712CB9">
      <w:pPr>
        <w:pStyle w:val="NormalWeb"/>
        <w:spacing w:before="0" w:beforeAutospacing="0" w:after="0" w:afterAutospacing="0"/>
        <w:jc w:val="both"/>
        <w:rPr>
          <w:rFonts w:ascii="Arial" w:hAnsi="Arial" w:cs="Arial"/>
          <w:b/>
          <w:bCs/>
          <w:caps/>
          <w:color w:val="7E4F6F"/>
          <w:sz w:val="21"/>
          <w:szCs w:val="21"/>
        </w:rPr>
      </w:pPr>
    </w:p>
    <w:p w:rsidR="00712CB9" w:rsidRPr="00712CB9" w:rsidRDefault="00712CB9" w:rsidP="00712CB9">
      <w:pPr>
        <w:pStyle w:val="NormalWeb"/>
        <w:spacing w:before="0" w:beforeAutospacing="0" w:after="0" w:afterAutospacing="0"/>
        <w:jc w:val="both"/>
        <w:rPr>
          <w:rFonts w:ascii="Arial" w:hAnsi="Arial" w:cs="Arial"/>
          <w:b/>
          <w:bCs/>
          <w:caps/>
          <w:color w:val="7E4F6F"/>
          <w:sz w:val="21"/>
          <w:szCs w:val="21"/>
        </w:rPr>
      </w:pPr>
    </w:p>
    <w:p w:rsidR="00FF42ED" w:rsidRDefault="00FF42ED" w:rsidP="00FF42ED">
      <w:pPr>
        <w:pStyle w:val="NormalWeb"/>
        <w:spacing w:before="0" w:beforeAutospacing="0" w:after="0" w:afterAutospacing="0" w:line="360" w:lineRule="auto"/>
        <w:jc w:val="both"/>
        <w:rPr>
          <w:rStyle w:val="negritanovedades"/>
          <w:b w:val="0"/>
          <w:lang w:val="es-AR" w:eastAsia="es-AR"/>
        </w:rPr>
      </w:pPr>
      <w:r w:rsidRPr="00FF42ED">
        <w:rPr>
          <w:rStyle w:val="negritanovedades"/>
          <w:b w:val="0"/>
          <w:lang w:val="es-AR" w:eastAsia="es-AR"/>
        </w:rPr>
        <w:t xml:space="preserve">La Confederación Argentina de la Mediana Empresa (CAME), la Cámara Argentina de Comercio (CAC), la Unión de Entidades Comerciales Argentinas (UDECA) y la Federación Argentina de Empleados de Comercio y Servicios (FAECYS), suscribieron un </w:t>
      </w:r>
      <w:hyperlink r:id="rId16" w:history="1">
        <w:r w:rsidRPr="00FF42ED">
          <w:rPr>
            <w:rStyle w:val="negritanovedades"/>
            <w:b w:val="0"/>
            <w:lang w:val="es-AR" w:eastAsia="es-AR"/>
          </w:rPr>
          <w:t>convenio</w:t>
        </w:r>
      </w:hyperlink>
      <w:r w:rsidRPr="00FF42ED">
        <w:rPr>
          <w:rStyle w:val="negritanovedades"/>
          <w:b w:val="0"/>
          <w:lang w:val="es-AR" w:eastAsia="es-AR"/>
        </w:rPr>
        <w:t xml:space="preserve"> de emergencia para la suspensión de actividades con el fin del sostenimiento de los puestos de trabajo y la actividad productiva. </w:t>
      </w:r>
    </w:p>
    <w:p w:rsidR="00FF42ED" w:rsidRDefault="00FF42ED" w:rsidP="00FF42ED">
      <w:pPr>
        <w:pStyle w:val="NormalWeb"/>
        <w:spacing w:before="0" w:beforeAutospacing="0" w:after="0" w:afterAutospacing="0" w:line="360" w:lineRule="auto"/>
        <w:jc w:val="both"/>
        <w:rPr>
          <w:rStyle w:val="negritanovedades"/>
          <w:b w:val="0"/>
          <w:lang w:val="es-AR" w:eastAsia="es-AR"/>
        </w:rPr>
      </w:pPr>
      <w:r w:rsidRPr="00FF42ED">
        <w:rPr>
          <w:rStyle w:val="negritanovedades"/>
          <w:b w:val="0"/>
          <w:lang w:val="es-AR" w:eastAsia="es-AR"/>
        </w:rPr>
        <w:t xml:space="preserve">El citado acuerdo establece: </w:t>
      </w:r>
    </w:p>
    <w:p w:rsidR="00FF42ED" w:rsidRDefault="00FF42ED" w:rsidP="00FF42ED">
      <w:pPr>
        <w:pStyle w:val="NormalWeb"/>
        <w:spacing w:before="0" w:beforeAutospacing="0" w:after="0" w:afterAutospacing="0" w:line="360" w:lineRule="auto"/>
        <w:jc w:val="both"/>
        <w:rPr>
          <w:rStyle w:val="negritanovedades"/>
          <w:b w:val="0"/>
          <w:lang w:val="es-AR" w:eastAsia="es-AR"/>
        </w:rPr>
      </w:pPr>
      <w:r w:rsidRPr="00FF42ED">
        <w:rPr>
          <w:rStyle w:val="negritanovedades"/>
          <w:b w:val="0"/>
          <w:lang w:val="es-AR" w:eastAsia="es-AR"/>
        </w:rPr>
        <w:t xml:space="preserve">- Las asignaciones dinerarias que como prestaciones no remunerativas abonen los empleadores en concepto de suspensiones dispuestas en los términos del art. 223 bis de la LCT. </w:t>
      </w:r>
      <w:proofErr w:type="gramStart"/>
      <w:r w:rsidRPr="00FF42ED">
        <w:rPr>
          <w:rStyle w:val="negritanovedades"/>
          <w:b w:val="0"/>
          <w:lang w:val="es-AR" w:eastAsia="es-AR"/>
        </w:rPr>
        <w:t>así</w:t>
      </w:r>
      <w:proofErr w:type="gramEnd"/>
      <w:r w:rsidRPr="00FF42ED">
        <w:rPr>
          <w:rStyle w:val="negritanovedades"/>
          <w:b w:val="0"/>
          <w:lang w:val="es-AR" w:eastAsia="es-AR"/>
        </w:rPr>
        <w:t xml:space="preserve"> como también las asignaciones compensatorias otorgadas en dinero en virtud de lo dispuesto en el decreto 332/2020 modificado por decreto 376/2020 no podrán ser, en su conjunto, inferiores al 75% del salario neto que hubiera percibido los empleados de comercio prestando servicios de manera normal y habitual durante los meses de abril y mayo de 2020. </w:t>
      </w:r>
    </w:p>
    <w:p w:rsidR="00FF42ED" w:rsidRDefault="00FF42ED" w:rsidP="00FF42ED">
      <w:pPr>
        <w:pStyle w:val="NormalWeb"/>
        <w:spacing w:before="0" w:beforeAutospacing="0" w:after="0" w:afterAutospacing="0" w:line="360" w:lineRule="auto"/>
        <w:jc w:val="both"/>
        <w:rPr>
          <w:rStyle w:val="negritanovedades"/>
          <w:b w:val="0"/>
          <w:lang w:val="es-AR" w:eastAsia="es-AR"/>
        </w:rPr>
      </w:pPr>
      <w:r w:rsidRPr="00FF42ED">
        <w:rPr>
          <w:rStyle w:val="negritanovedades"/>
          <w:b w:val="0"/>
          <w:lang w:val="es-AR" w:eastAsia="es-AR"/>
        </w:rPr>
        <w:t xml:space="preserve">- El plazo de duración de las suspensiones no podrán ser mayores a los 60 días, comenzando a regir a partir del 1° de abril de 2020. </w:t>
      </w:r>
    </w:p>
    <w:p w:rsidR="00FF42ED" w:rsidRDefault="00FF42ED" w:rsidP="00FF42ED">
      <w:pPr>
        <w:pStyle w:val="NormalWeb"/>
        <w:spacing w:before="0" w:beforeAutospacing="0" w:after="0" w:afterAutospacing="0" w:line="360" w:lineRule="auto"/>
        <w:jc w:val="both"/>
        <w:rPr>
          <w:rStyle w:val="negritanovedades"/>
          <w:b w:val="0"/>
          <w:lang w:val="es-AR" w:eastAsia="es-AR"/>
        </w:rPr>
      </w:pPr>
      <w:r w:rsidRPr="00FF42ED">
        <w:rPr>
          <w:rStyle w:val="negritanovedades"/>
          <w:b w:val="0"/>
          <w:lang w:val="es-AR" w:eastAsia="es-AR"/>
        </w:rPr>
        <w:t>- Aquellas empresas que apliquen el acuerdo deberán mantener su dotación de trabajadores sin alteraciones ni despidos durante un plazo igual a la vigencia de este convenio.</w:t>
      </w:r>
    </w:p>
    <w:p w:rsidR="00B36BC3" w:rsidRPr="00FF42ED" w:rsidRDefault="00FF42ED" w:rsidP="00FF42ED">
      <w:pPr>
        <w:pStyle w:val="NormalWeb"/>
        <w:spacing w:before="0" w:beforeAutospacing="0" w:after="0" w:afterAutospacing="0" w:line="360" w:lineRule="auto"/>
        <w:jc w:val="both"/>
        <w:rPr>
          <w:rStyle w:val="negritanovedades"/>
          <w:b w:val="0"/>
          <w:lang w:val="es-AR" w:eastAsia="es-AR"/>
        </w:rPr>
      </w:pPr>
      <w:r w:rsidRPr="00FF42ED">
        <w:rPr>
          <w:rStyle w:val="negritanovedades"/>
          <w:b w:val="0"/>
          <w:lang w:val="es-AR" w:eastAsia="es-AR"/>
        </w:rPr>
        <w:t>- Aquellas empresas que no tengan delegados y se acojan estrictamente a las condiciones establecidas en el acuerdo marco, la autoridad de aplicación homologara en forma automática los acuerdos que aquellas presenten</w:t>
      </w:r>
    </w:p>
    <w:p w:rsidR="00FF42ED" w:rsidRDefault="00FF42ED" w:rsidP="00B36BC3">
      <w:pPr>
        <w:pStyle w:val="NormalWeb"/>
        <w:spacing w:before="0" w:beforeAutospacing="0" w:after="0" w:afterAutospacing="0"/>
        <w:jc w:val="both"/>
        <w:rPr>
          <w:rFonts w:ascii="Arial" w:hAnsi="Arial" w:cs="Arial"/>
          <w:b/>
          <w:bCs/>
          <w:caps/>
          <w:color w:val="7E4F6F"/>
          <w:sz w:val="21"/>
          <w:szCs w:val="21"/>
        </w:rPr>
      </w:pPr>
    </w:p>
    <w:p w:rsidR="006D0251" w:rsidRPr="006D0251" w:rsidRDefault="006D0251" w:rsidP="006D0251">
      <w:pPr>
        <w:pStyle w:val="NormalWeb"/>
        <w:spacing w:before="0" w:beforeAutospacing="0" w:after="0" w:afterAutospacing="0"/>
        <w:jc w:val="both"/>
        <w:rPr>
          <w:rFonts w:ascii="Arial" w:hAnsi="Arial" w:cs="Arial"/>
          <w:b/>
          <w:bCs/>
          <w:caps/>
          <w:color w:val="7E4F6F"/>
          <w:sz w:val="22"/>
          <w:szCs w:val="22"/>
        </w:rPr>
      </w:pPr>
      <w:r w:rsidRPr="006D0251">
        <w:rPr>
          <w:rFonts w:ascii="Arial" w:hAnsi="Arial" w:cs="Arial"/>
          <w:b/>
          <w:bCs/>
          <w:caps/>
          <w:color w:val="7E4F6F"/>
          <w:sz w:val="22"/>
          <w:szCs w:val="22"/>
        </w:rPr>
        <w:t>El IFE, AUH y el Salario Complementario no tributan Ingresos Brutos</w:t>
      </w:r>
    </w:p>
    <w:p w:rsidR="006D0251" w:rsidRDefault="006D0251" w:rsidP="006D0251">
      <w:pPr>
        <w:pStyle w:val="NormalWeb"/>
        <w:spacing w:before="0" w:beforeAutospacing="0" w:after="0" w:afterAutospacing="0"/>
        <w:jc w:val="both"/>
        <w:rPr>
          <w:rFonts w:ascii="Arial" w:hAnsi="Arial" w:cs="Arial"/>
          <w:b/>
          <w:bCs/>
          <w:caps/>
          <w:color w:val="7E4F6F"/>
          <w:sz w:val="18"/>
          <w:szCs w:val="18"/>
        </w:rPr>
      </w:pPr>
    </w:p>
    <w:p w:rsidR="00B36BC3" w:rsidRDefault="006D0251" w:rsidP="006D0251">
      <w:pPr>
        <w:pStyle w:val="NormalWeb"/>
        <w:spacing w:before="0" w:beforeAutospacing="0" w:after="0" w:afterAutospacing="0" w:line="360" w:lineRule="auto"/>
        <w:jc w:val="both"/>
        <w:rPr>
          <w:rStyle w:val="negritanovedades"/>
          <w:b w:val="0"/>
          <w:lang w:val="es-AR" w:eastAsia="es-AR"/>
        </w:rPr>
      </w:pPr>
      <w:r w:rsidRPr="006D0251">
        <w:rPr>
          <w:rStyle w:val="negritanovedades"/>
          <w:b w:val="0"/>
          <w:lang w:val="es-AR" w:eastAsia="es-AR"/>
        </w:rPr>
        <w:t xml:space="preserve">El Banco Central de la República Argentina, mediante el </w:t>
      </w:r>
      <w:hyperlink r:id="rId17" w:history="1">
        <w:r w:rsidRPr="006D0251">
          <w:rPr>
            <w:rStyle w:val="negritanovedades"/>
            <w:b w:val="0"/>
            <w:lang w:val="es-AR" w:eastAsia="es-AR"/>
          </w:rPr>
          <w:t>comunicado “C” 87164</w:t>
        </w:r>
      </w:hyperlink>
      <w:r w:rsidRPr="006D0251">
        <w:rPr>
          <w:rStyle w:val="negritanovedades"/>
          <w:b w:val="0"/>
          <w:lang w:val="es-AR" w:eastAsia="es-AR"/>
        </w:rPr>
        <w:t>, estableció que de acuerdo con lo informado por la Comisión Arbitral del Convenio Multilateral, los ingresos en concepto de Ingreso Familiar de Emergencia (IFE), Asignación Universal por Hijo (AUH) y Salario Complementario, no se encuentran en ningún caso alcanzados por el Impuesto sobre los Ingresos Brutos y, por lo tanto, las transferencias efectuadas por dichos conceptos por la ANSES deben exceptuarse de la retención bancaria del SIRCREB</w:t>
      </w:r>
      <w:r>
        <w:rPr>
          <w:rStyle w:val="negritanovedades"/>
          <w:b w:val="0"/>
          <w:lang w:val="es-AR" w:eastAsia="es-AR"/>
        </w:rPr>
        <w:t>.</w:t>
      </w:r>
    </w:p>
    <w:p w:rsidR="006D0251" w:rsidRPr="006D0251" w:rsidRDefault="006D0251" w:rsidP="006D0251">
      <w:pPr>
        <w:pStyle w:val="NormalWeb"/>
        <w:spacing w:before="0" w:beforeAutospacing="0" w:after="0" w:afterAutospacing="0" w:line="360" w:lineRule="auto"/>
        <w:jc w:val="both"/>
        <w:rPr>
          <w:rFonts w:ascii="Arial" w:hAnsi="Arial" w:cs="Arial"/>
          <w:caps/>
          <w:color w:val="7E4F6F"/>
          <w:sz w:val="22"/>
          <w:szCs w:val="22"/>
        </w:rPr>
      </w:pPr>
    </w:p>
    <w:p w:rsidR="006D0251" w:rsidRPr="006D0251" w:rsidRDefault="006D0251" w:rsidP="006D0251">
      <w:pPr>
        <w:pStyle w:val="NormalWeb"/>
        <w:spacing w:before="0" w:beforeAutospacing="0" w:after="0" w:afterAutospacing="0"/>
        <w:jc w:val="both"/>
        <w:rPr>
          <w:rFonts w:ascii="Arial" w:hAnsi="Arial" w:cs="Arial"/>
          <w:b/>
          <w:bCs/>
          <w:caps/>
          <w:color w:val="7E4F6F"/>
        </w:rPr>
      </w:pPr>
      <w:r w:rsidRPr="006D0251">
        <w:rPr>
          <w:rFonts w:ascii="Arial" w:hAnsi="Arial" w:cs="Arial"/>
          <w:b/>
          <w:bCs/>
          <w:caps/>
          <w:color w:val="7E4F6F"/>
        </w:rPr>
        <w:t>JURISPRUDENCIA</w:t>
      </w:r>
    </w:p>
    <w:p w:rsidR="006D0251" w:rsidRDefault="006D0251" w:rsidP="006D0251">
      <w:pPr>
        <w:pStyle w:val="NormalWeb"/>
        <w:spacing w:before="0" w:beforeAutospacing="0" w:after="0" w:afterAutospacing="0"/>
        <w:jc w:val="both"/>
        <w:rPr>
          <w:rFonts w:ascii="Arial" w:hAnsi="Arial" w:cs="Arial"/>
          <w:b/>
          <w:bCs/>
          <w:caps/>
          <w:color w:val="7E4F6F"/>
          <w:sz w:val="22"/>
          <w:szCs w:val="22"/>
        </w:rPr>
      </w:pPr>
    </w:p>
    <w:p w:rsidR="006D0251" w:rsidRDefault="006D0251" w:rsidP="006D0251">
      <w:pPr>
        <w:pStyle w:val="NormalWeb"/>
        <w:spacing w:before="0" w:beforeAutospacing="0" w:after="0" w:afterAutospacing="0"/>
        <w:jc w:val="both"/>
        <w:rPr>
          <w:rFonts w:ascii="Arial" w:hAnsi="Arial" w:cs="Arial"/>
          <w:b/>
          <w:bCs/>
          <w:caps/>
          <w:color w:val="7E4F6F"/>
          <w:sz w:val="22"/>
          <w:szCs w:val="22"/>
        </w:rPr>
      </w:pPr>
      <w:r w:rsidRPr="006D0251">
        <w:rPr>
          <w:rFonts w:ascii="Arial" w:hAnsi="Arial" w:cs="Arial"/>
          <w:b/>
          <w:bCs/>
          <w:caps/>
          <w:color w:val="7E4F6F"/>
          <w:sz w:val="22"/>
          <w:szCs w:val="22"/>
        </w:rPr>
        <w:t>Se ordena la reinstalación de un trabajador despedido durante la emergencia sanitaria</w:t>
      </w:r>
    </w:p>
    <w:p w:rsidR="006D0251" w:rsidRPr="006D0251" w:rsidRDefault="006D0251" w:rsidP="006D0251">
      <w:pPr>
        <w:pStyle w:val="NormalWeb"/>
        <w:spacing w:before="0" w:beforeAutospacing="0" w:after="0" w:afterAutospacing="0"/>
        <w:jc w:val="both"/>
        <w:rPr>
          <w:rFonts w:ascii="Arial" w:hAnsi="Arial" w:cs="Arial"/>
          <w:b/>
          <w:bCs/>
          <w:caps/>
          <w:color w:val="7E4F6F"/>
          <w:sz w:val="22"/>
          <w:szCs w:val="22"/>
        </w:rPr>
      </w:pPr>
    </w:p>
    <w:p w:rsidR="006D0251" w:rsidRDefault="006D0251" w:rsidP="006D0251">
      <w:pPr>
        <w:pStyle w:val="NormalWeb"/>
        <w:spacing w:before="0" w:beforeAutospacing="0" w:after="0" w:afterAutospacing="0" w:line="360" w:lineRule="auto"/>
        <w:jc w:val="both"/>
        <w:rPr>
          <w:rStyle w:val="negritanovedades"/>
          <w:b w:val="0"/>
          <w:lang w:val="es-AR" w:eastAsia="es-AR"/>
        </w:rPr>
      </w:pPr>
      <w:r w:rsidRPr="006D0251">
        <w:rPr>
          <w:rStyle w:val="negritanovedades"/>
          <w:b w:val="0"/>
          <w:lang w:val="es-AR" w:eastAsia="es-AR"/>
        </w:rPr>
        <w:t xml:space="preserve">El Juzgado Nacional de Primera Instancia en Feria, en los autos “Pragana, </w:t>
      </w:r>
      <w:proofErr w:type="spellStart"/>
      <w:r w:rsidRPr="006D0251">
        <w:rPr>
          <w:rStyle w:val="negritanovedades"/>
          <w:b w:val="0"/>
          <w:lang w:val="es-AR" w:eastAsia="es-AR"/>
        </w:rPr>
        <w:t>Matias</w:t>
      </w:r>
      <w:proofErr w:type="spellEnd"/>
      <w:r w:rsidRPr="006D0251">
        <w:rPr>
          <w:rStyle w:val="negritanovedades"/>
          <w:b w:val="0"/>
          <w:lang w:val="es-AR" w:eastAsia="es-AR"/>
        </w:rPr>
        <w:t xml:space="preserve"> c/ Goliardos SRL s/medida cautelar” ordenó a la demandada la reinstalación del trabajador a su puesto, dado que, al momento de recibir la notificación de la recisión se encontraba vigente el decreto 329/2020 (B.O. 31/03/20).</w:t>
      </w:r>
    </w:p>
    <w:p w:rsidR="006D0251" w:rsidRDefault="006D0251" w:rsidP="006D0251">
      <w:pPr>
        <w:pStyle w:val="NormalWeb"/>
        <w:spacing w:before="0" w:beforeAutospacing="0" w:after="0" w:afterAutospacing="0" w:line="360" w:lineRule="auto"/>
        <w:jc w:val="both"/>
        <w:rPr>
          <w:rStyle w:val="negritanovedades"/>
          <w:b w:val="0"/>
          <w:lang w:val="es-AR" w:eastAsia="es-AR"/>
        </w:rPr>
      </w:pPr>
      <w:r w:rsidRPr="006D0251">
        <w:rPr>
          <w:rStyle w:val="negritanovedades"/>
          <w:b w:val="0"/>
          <w:lang w:val="es-AR" w:eastAsia="es-AR"/>
        </w:rPr>
        <w:t>Expresamente la norma dictada por el Poder Ejecutivo ha previsto con precisión los alcances de la prohibición vedando expresamente los despidos “sin justa causa y por las causales de falta o disminución de trabajo y fuerza mayor”.</w:t>
      </w:r>
    </w:p>
    <w:p w:rsidR="006D0251" w:rsidRPr="006D0251" w:rsidRDefault="006D0251" w:rsidP="006D0251">
      <w:pPr>
        <w:pStyle w:val="NormalWeb"/>
        <w:spacing w:before="0" w:beforeAutospacing="0" w:after="0" w:afterAutospacing="0" w:line="360" w:lineRule="auto"/>
        <w:jc w:val="both"/>
        <w:rPr>
          <w:rStyle w:val="negritanovedades"/>
          <w:b w:val="0"/>
          <w:lang w:val="es-AR" w:eastAsia="es-AR"/>
        </w:rPr>
      </w:pPr>
      <w:r w:rsidRPr="006D0251">
        <w:rPr>
          <w:rStyle w:val="negritanovedades"/>
          <w:b w:val="0"/>
          <w:lang w:val="es-AR" w:eastAsia="es-AR"/>
        </w:rPr>
        <w:t>En el presente caso no se ha cuestionado ni se tacha la valía del Decreto de Necesidad y Urgencia en que se sustenta la acción. Se trata, simplemente, de determinar los alcances de su interpretación en el acotado margen que permite la medida cautelar</w:t>
      </w:r>
    </w:p>
    <w:p w:rsidR="006D0251" w:rsidRPr="006D0251" w:rsidRDefault="006D0251" w:rsidP="006D0251">
      <w:pPr>
        <w:pStyle w:val="NormalWeb"/>
        <w:spacing w:before="0" w:beforeAutospacing="0" w:after="0" w:afterAutospacing="0" w:line="360" w:lineRule="auto"/>
        <w:jc w:val="both"/>
        <w:rPr>
          <w:rStyle w:val="negritanovedades"/>
          <w:b w:val="0"/>
          <w:lang w:eastAsia="es-AR"/>
        </w:rPr>
      </w:pPr>
    </w:p>
    <w:p w:rsidR="00B36BC3" w:rsidRPr="000258D4" w:rsidRDefault="00B36BC3" w:rsidP="000258D4">
      <w:pPr>
        <w:pStyle w:val="NormalWeb"/>
        <w:shd w:val="clear" w:color="auto" w:fill="FDE9D9" w:themeFill="accent6" w:themeFillTint="33"/>
        <w:spacing w:before="0" w:beforeAutospacing="0" w:after="0" w:afterAutospacing="0" w:line="360" w:lineRule="auto"/>
        <w:jc w:val="both"/>
        <w:rPr>
          <w:rFonts w:eastAsia="Times New Roman"/>
          <w:lang w:eastAsia="es-AR"/>
        </w:rPr>
      </w:pPr>
    </w:p>
    <w:p w:rsidR="00302B24" w:rsidRDefault="00734D09" w:rsidP="000258D4">
      <w:pPr>
        <w:pStyle w:val="NormalWeb"/>
        <w:shd w:val="clear" w:color="auto" w:fill="FDE9D9" w:themeFill="accent6" w:themeFillTint="33"/>
        <w:spacing w:before="0" w:beforeAutospacing="0" w:after="0" w:afterAutospacing="0"/>
        <w:jc w:val="center"/>
        <w:rPr>
          <w:rFonts w:ascii="Arial" w:hAnsi="Arial" w:cs="Arial"/>
          <w:b/>
          <w:bCs/>
          <w:caps/>
          <w:color w:val="7F870A"/>
          <w:sz w:val="28"/>
          <w:szCs w:val="28"/>
        </w:rPr>
      </w:pPr>
      <w:r w:rsidRPr="00734D09">
        <w:rPr>
          <w:rFonts w:ascii="Arial" w:hAnsi="Arial" w:cs="Arial"/>
          <w:b/>
          <w:bCs/>
          <w:caps/>
          <w:color w:val="7F870A"/>
          <w:sz w:val="28"/>
          <w:szCs w:val="28"/>
        </w:rPr>
        <w:t>Sociedades</w:t>
      </w:r>
    </w:p>
    <w:p w:rsidR="00734D09" w:rsidRDefault="00734D09" w:rsidP="00734D09">
      <w:pPr>
        <w:pStyle w:val="NormalWeb"/>
        <w:spacing w:before="0" w:beforeAutospacing="0" w:after="0" w:afterAutospacing="0"/>
        <w:jc w:val="center"/>
        <w:rPr>
          <w:rFonts w:ascii="Arial" w:hAnsi="Arial" w:cs="Arial"/>
          <w:b/>
          <w:bCs/>
          <w:caps/>
          <w:color w:val="7F870A"/>
          <w:sz w:val="28"/>
          <w:szCs w:val="28"/>
        </w:rPr>
      </w:pPr>
    </w:p>
    <w:p w:rsidR="00D949BA" w:rsidRDefault="00D949BA" w:rsidP="00B36BC3">
      <w:pPr>
        <w:pStyle w:val="NormalWeb"/>
        <w:spacing w:before="0" w:beforeAutospacing="0" w:after="0" w:afterAutospacing="0"/>
        <w:jc w:val="both"/>
        <w:rPr>
          <w:rFonts w:ascii="Arial" w:hAnsi="Arial" w:cs="Arial"/>
          <w:b/>
          <w:bCs/>
          <w:caps/>
          <w:color w:val="7F870A"/>
        </w:rPr>
      </w:pPr>
    </w:p>
    <w:p w:rsidR="006D0251" w:rsidRDefault="006D0251" w:rsidP="006D0251">
      <w:pPr>
        <w:pStyle w:val="NormalWeb"/>
        <w:spacing w:before="0" w:beforeAutospacing="0" w:after="0" w:afterAutospacing="0"/>
        <w:jc w:val="both"/>
        <w:rPr>
          <w:rFonts w:ascii="Arial" w:hAnsi="Arial" w:cs="Arial"/>
          <w:b/>
          <w:bCs/>
          <w:caps/>
          <w:color w:val="7F870A"/>
        </w:rPr>
      </w:pPr>
      <w:r>
        <w:rPr>
          <w:rFonts w:ascii="Arial" w:hAnsi="Arial" w:cs="Arial"/>
          <w:b/>
          <w:bCs/>
          <w:caps/>
          <w:color w:val="7F870A"/>
        </w:rPr>
        <w:t xml:space="preserve">SANTA FE  - </w:t>
      </w:r>
      <w:r w:rsidRPr="006D0251">
        <w:rPr>
          <w:rFonts w:ascii="Arial" w:hAnsi="Arial" w:cs="Arial"/>
          <w:b/>
          <w:bCs/>
          <w:caps/>
          <w:color w:val="7F870A"/>
        </w:rPr>
        <w:t>Inspección de Personas Jurídicas ante la emergencia sanitaria</w:t>
      </w:r>
      <w:r>
        <w:rPr>
          <w:rFonts w:ascii="Arial" w:hAnsi="Arial" w:cs="Arial"/>
          <w:b/>
          <w:bCs/>
          <w:caps/>
          <w:color w:val="7F870A"/>
        </w:rPr>
        <w:t xml:space="preserve"> </w:t>
      </w:r>
    </w:p>
    <w:p w:rsidR="006D0251" w:rsidRPr="006D0251" w:rsidRDefault="006D0251" w:rsidP="006D0251">
      <w:pPr>
        <w:pStyle w:val="NormalWeb"/>
        <w:spacing w:before="0" w:beforeAutospacing="0" w:after="0" w:afterAutospacing="0"/>
        <w:jc w:val="both"/>
        <w:rPr>
          <w:rFonts w:ascii="Arial" w:hAnsi="Arial" w:cs="Arial"/>
          <w:b/>
          <w:bCs/>
          <w:caps/>
          <w:color w:val="7F870A"/>
        </w:rPr>
      </w:pPr>
    </w:p>
    <w:p w:rsidR="006D0251" w:rsidRDefault="006D0251" w:rsidP="006D0251">
      <w:pPr>
        <w:pStyle w:val="NormalWeb"/>
        <w:spacing w:before="0" w:beforeAutospacing="0" w:after="0" w:afterAutospacing="0" w:line="360" w:lineRule="auto"/>
        <w:jc w:val="both"/>
        <w:rPr>
          <w:rStyle w:val="negritanovedades"/>
          <w:b w:val="0"/>
          <w:lang w:val="es-AR" w:eastAsia="es-AR"/>
        </w:rPr>
      </w:pPr>
      <w:r w:rsidRPr="006D0251">
        <w:rPr>
          <w:rStyle w:val="negritanovedades"/>
          <w:b w:val="0"/>
          <w:lang w:val="es-AR" w:eastAsia="es-AR"/>
        </w:rPr>
        <w:t xml:space="preserve">La Inspección General de Personas Jurídicas informa que todos los plazos previstos para la realización de trámites se encuentran suspendidos hasta el día 10 de mayo, inclusive. </w:t>
      </w:r>
      <w:r w:rsidRPr="006D0251">
        <w:rPr>
          <w:rStyle w:val="negritanovedades"/>
          <w:b w:val="0"/>
          <w:lang w:val="es-AR" w:eastAsia="es-AR"/>
        </w:rPr>
        <w:br/>
        <w:t xml:space="preserve">Además, dispone que los integrantes de órganos de administración y/o fiscalización </w:t>
      </w:r>
      <w:proofErr w:type="gramStart"/>
      <w:r w:rsidRPr="006D0251">
        <w:rPr>
          <w:rStyle w:val="negritanovedades"/>
          <w:b w:val="0"/>
          <w:lang w:val="es-AR" w:eastAsia="es-AR"/>
        </w:rPr>
        <w:t>deberán</w:t>
      </w:r>
      <w:proofErr w:type="gramEnd"/>
      <w:r w:rsidRPr="006D0251">
        <w:rPr>
          <w:rStyle w:val="negritanovedades"/>
          <w:b w:val="0"/>
          <w:lang w:val="es-AR" w:eastAsia="es-AR"/>
        </w:rPr>
        <w:t xml:space="preserve"> permanecer en sus cargos hasta poder ser legalmente reemplazados y/o reelegidos. </w:t>
      </w:r>
    </w:p>
    <w:p w:rsidR="00D949BA" w:rsidRPr="006D0251" w:rsidRDefault="006D0251" w:rsidP="006D0251">
      <w:pPr>
        <w:pStyle w:val="NormalWeb"/>
        <w:spacing w:before="0" w:beforeAutospacing="0" w:after="0" w:afterAutospacing="0" w:line="360" w:lineRule="auto"/>
        <w:jc w:val="both"/>
        <w:rPr>
          <w:rStyle w:val="negritanovedades"/>
          <w:b w:val="0"/>
          <w:bCs w:val="0"/>
          <w:lang w:val="es-AR" w:eastAsia="es-AR"/>
        </w:rPr>
      </w:pPr>
      <w:r w:rsidRPr="006D0251">
        <w:rPr>
          <w:rStyle w:val="negritanovedades"/>
          <w:b w:val="0"/>
          <w:lang w:val="es-AR" w:eastAsia="es-AR"/>
        </w:rPr>
        <w:t>Y, por último, indica que las reuniones de los órganos de administración y/o de gobierno podrán celebrarse a distancia y, en caso de no estar previsto en su estatuto, podrán hacerlo con los requisitos y bajo las condiciones que prevé el art. 158 del Código Civil y Comercial de la Nación</w:t>
      </w:r>
    </w:p>
    <w:p w:rsidR="00D949BA" w:rsidRDefault="00D949BA" w:rsidP="00B36BC3">
      <w:pPr>
        <w:pStyle w:val="NormalWeb"/>
        <w:spacing w:before="0" w:beforeAutospacing="0" w:after="0" w:afterAutospacing="0"/>
        <w:jc w:val="both"/>
        <w:rPr>
          <w:rFonts w:ascii="Arial" w:hAnsi="Arial" w:cs="Arial"/>
          <w:b/>
          <w:bCs/>
          <w:caps/>
          <w:color w:val="7F870A"/>
        </w:rPr>
      </w:pPr>
    </w:p>
    <w:p w:rsidR="00D949BA" w:rsidRDefault="00D949BA" w:rsidP="00B36BC3">
      <w:pPr>
        <w:pStyle w:val="NormalWeb"/>
        <w:spacing w:before="0" w:beforeAutospacing="0" w:after="0" w:afterAutospacing="0"/>
        <w:jc w:val="both"/>
        <w:rPr>
          <w:rFonts w:ascii="Arial" w:hAnsi="Arial" w:cs="Arial"/>
          <w:b/>
          <w:bCs/>
          <w:caps/>
          <w:color w:val="7F870A"/>
        </w:rPr>
      </w:pPr>
    </w:p>
    <w:p w:rsidR="006D0251" w:rsidRPr="006D0251" w:rsidRDefault="006D0251" w:rsidP="006D0251">
      <w:pPr>
        <w:pStyle w:val="NormalWeb"/>
        <w:spacing w:before="0" w:beforeAutospacing="0" w:after="0" w:afterAutospacing="0"/>
        <w:jc w:val="both"/>
        <w:rPr>
          <w:rFonts w:ascii="Arial" w:hAnsi="Arial" w:cs="Arial"/>
          <w:b/>
          <w:bCs/>
          <w:caps/>
          <w:color w:val="7F870A"/>
        </w:rPr>
      </w:pPr>
      <w:r w:rsidRPr="006D0251">
        <w:rPr>
          <w:rFonts w:ascii="Arial" w:hAnsi="Arial" w:cs="Arial"/>
          <w:b/>
          <w:bCs/>
          <w:caps/>
          <w:color w:val="7F870A"/>
        </w:rPr>
        <w:lastRenderedPageBreak/>
        <w:t>Banco Central</w:t>
      </w:r>
      <w:r w:rsidR="007854FB">
        <w:rPr>
          <w:rFonts w:ascii="Arial" w:hAnsi="Arial" w:cs="Arial"/>
          <w:b/>
          <w:bCs/>
          <w:caps/>
          <w:color w:val="7F870A"/>
        </w:rPr>
        <w:t>:</w:t>
      </w:r>
      <w:r w:rsidRPr="006D0251">
        <w:rPr>
          <w:rFonts w:ascii="Arial" w:hAnsi="Arial" w:cs="Arial"/>
          <w:b/>
          <w:bCs/>
          <w:caps/>
          <w:color w:val="7F870A"/>
        </w:rPr>
        <w:t xml:space="preserve"> reglamenta el otorgamiento de “Créditos “Tasa Cero”</w:t>
      </w:r>
    </w:p>
    <w:p w:rsidR="00134E50" w:rsidRDefault="00134E50" w:rsidP="00134E50">
      <w:pPr>
        <w:pStyle w:val="NormalWeb"/>
        <w:spacing w:before="0" w:beforeAutospacing="0" w:after="0" w:afterAutospacing="0" w:line="360" w:lineRule="auto"/>
        <w:jc w:val="both"/>
        <w:rPr>
          <w:rStyle w:val="negritanovedades"/>
          <w:b w:val="0"/>
          <w:bCs w:val="0"/>
          <w:lang w:eastAsia="es-AR"/>
        </w:rPr>
      </w:pPr>
    </w:p>
    <w:p w:rsidR="007854FB" w:rsidRDefault="006D0251" w:rsidP="00134E50">
      <w:pPr>
        <w:pStyle w:val="NormalWeb"/>
        <w:spacing w:before="0" w:beforeAutospacing="0" w:after="0" w:afterAutospacing="0" w:line="360" w:lineRule="auto"/>
        <w:jc w:val="both"/>
        <w:rPr>
          <w:rStyle w:val="negritanovedades"/>
          <w:b w:val="0"/>
          <w:lang w:val="es-AR" w:eastAsia="es-AR"/>
        </w:rPr>
      </w:pPr>
      <w:r w:rsidRPr="006D0251">
        <w:rPr>
          <w:rStyle w:val="negritanovedades"/>
          <w:b w:val="0"/>
          <w:lang w:val="es-AR" w:eastAsia="es-AR"/>
        </w:rPr>
        <w:t xml:space="preserve">El Banco Central establece el procedimiento que deberán realizar los contribuyentes que apliquen al “Crédito Tasa Cero” dispuesto por el D. (PE) 332/2020. </w:t>
      </w:r>
    </w:p>
    <w:p w:rsidR="007854FB" w:rsidRDefault="006D0251" w:rsidP="00134E50">
      <w:pPr>
        <w:pStyle w:val="NormalWeb"/>
        <w:spacing w:before="0" w:beforeAutospacing="0" w:after="0" w:afterAutospacing="0" w:line="360" w:lineRule="auto"/>
        <w:jc w:val="both"/>
        <w:rPr>
          <w:rStyle w:val="negritanovedades"/>
          <w:b w:val="0"/>
          <w:bCs w:val="0"/>
          <w:lang w:val="es-AR" w:eastAsia="es-AR"/>
        </w:rPr>
      </w:pPr>
      <w:r w:rsidRPr="006D0251">
        <w:rPr>
          <w:rStyle w:val="negritanovedades"/>
          <w:b w:val="0"/>
          <w:lang w:val="es-AR" w:eastAsia="es-AR"/>
        </w:rPr>
        <w:t xml:space="preserve">En este orden señala que las entidades deberán consultar el listado de beneficiarios que dé a conocer la AFIP con los contribuyentes alcanzados, por qué monto y en qué entidad se acreditará el mismo. </w:t>
      </w:r>
      <w:r w:rsidRPr="006D0251">
        <w:rPr>
          <w:rStyle w:val="negritanovedades"/>
          <w:b w:val="0"/>
          <w:bCs w:val="0"/>
          <w:lang w:val="es-AR" w:eastAsia="es-AR"/>
        </w:rPr>
        <w:t>Asimismo la entidad otorgante contará con 2 días hábiles, desde la presentación de la solicitud, para acreditar el mismo en la tarjeta de crédito del solicitante, emitida por dicha entidad. La mencionada solicitud se deberá realizar por “</w:t>
      </w:r>
      <w:proofErr w:type="spellStart"/>
      <w:r w:rsidRPr="006D0251">
        <w:rPr>
          <w:rStyle w:val="negritanovedades"/>
          <w:b w:val="0"/>
          <w:bCs w:val="0"/>
          <w:lang w:val="es-AR" w:eastAsia="es-AR"/>
        </w:rPr>
        <w:t>homebanking</w:t>
      </w:r>
      <w:proofErr w:type="spellEnd"/>
      <w:r w:rsidRPr="006D0251">
        <w:rPr>
          <w:rStyle w:val="negritanovedades"/>
          <w:b w:val="0"/>
          <w:bCs w:val="0"/>
          <w:lang w:val="es-AR" w:eastAsia="es-AR"/>
        </w:rPr>
        <w:t xml:space="preserve">” o medios electrónicos y en el caso que el solicitante no tenga tarjeta de crédito la entidad deberá emitirle una, sin costo de emisión ni mantenimiento, con un límite de compra al menos igual a la financiación que se le acredita por medio del “Crédito Tasa Cero” o proceder a la apertura de una “Cuenta a la vista para compras en comercios” y manteneros activos hasta la cancelación total del crédito en cuestión. </w:t>
      </w:r>
    </w:p>
    <w:p w:rsidR="007854FB" w:rsidRDefault="006D0251" w:rsidP="00134E50">
      <w:pPr>
        <w:pStyle w:val="NormalWeb"/>
        <w:spacing w:before="0" w:beforeAutospacing="0" w:after="0" w:afterAutospacing="0" w:line="360" w:lineRule="auto"/>
        <w:jc w:val="both"/>
        <w:rPr>
          <w:rStyle w:val="negritanovedades"/>
          <w:b w:val="0"/>
          <w:bCs w:val="0"/>
          <w:lang w:val="es-AR" w:eastAsia="es-AR"/>
        </w:rPr>
      </w:pPr>
      <w:r w:rsidRPr="006D0251">
        <w:rPr>
          <w:rStyle w:val="negritanovedades"/>
          <w:b w:val="0"/>
          <w:bCs w:val="0"/>
          <w:lang w:val="es-AR" w:eastAsia="es-AR"/>
        </w:rPr>
        <w:t xml:space="preserve">Tal como se adelantara anteriormente la financiación que le corresponda a cada contribuyente alcanzado deberá ser acreditada en 3 cuotas mensuales, iguales y consecutivas y a partir del momento de la primera acreditación hasta la cancelación total del crédito estará vedada la posibilidad de obtener adelantos de efectivo con la tarjeta. </w:t>
      </w:r>
    </w:p>
    <w:p w:rsidR="007854FB" w:rsidRDefault="006D0251" w:rsidP="00134E50">
      <w:pPr>
        <w:pStyle w:val="NormalWeb"/>
        <w:spacing w:before="0" w:beforeAutospacing="0" w:after="0" w:afterAutospacing="0" w:line="360" w:lineRule="auto"/>
        <w:jc w:val="both"/>
        <w:rPr>
          <w:rStyle w:val="negritanovedades"/>
          <w:b w:val="0"/>
          <w:bCs w:val="0"/>
          <w:lang w:val="es-AR" w:eastAsia="es-AR"/>
        </w:rPr>
      </w:pPr>
      <w:r w:rsidRPr="006D0251">
        <w:rPr>
          <w:rStyle w:val="negritanovedades"/>
          <w:b w:val="0"/>
          <w:bCs w:val="0"/>
          <w:lang w:val="es-AR" w:eastAsia="es-AR"/>
        </w:rPr>
        <w:t xml:space="preserve">Por su parte se establece que a cada una de esas cuotas se adicionará el monto equivalente al pago de las sumas totales que debe abonar por los períodos mensuales resultantes en concepto de impuesto integrado y cotizaciones previsionales a cargo de los contribuyentes adheridos al Régimen Simplificado para Pequeños Contribuyentes o de aportes previsionales obligatorios del régimen de trabajadoras y trabajadores autónomos. El monto referido será retenido y depositado por la entidad financiera en la AFIP. </w:t>
      </w:r>
    </w:p>
    <w:p w:rsidR="00712CB9" w:rsidRPr="00712CB9" w:rsidRDefault="006D0251" w:rsidP="00134E50">
      <w:pPr>
        <w:pStyle w:val="NormalWeb"/>
        <w:spacing w:before="0" w:beforeAutospacing="0" w:after="0" w:afterAutospacing="0" w:line="360" w:lineRule="auto"/>
        <w:jc w:val="both"/>
        <w:rPr>
          <w:rStyle w:val="negritanovedades"/>
          <w:b w:val="0"/>
          <w:lang w:val="es-AR" w:eastAsia="es-AR"/>
        </w:rPr>
      </w:pPr>
      <w:r w:rsidRPr="006D0251">
        <w:rPr>
          <w:rStyle w:val="negritanovedades"/>
          <w:b w:val="0"/>
          <w:bCs w:val="0"/>
          <w:lang w:val="es-AR" w:eastAsia="es-AR"/>
        </w:rPr>
        <w:t>Por último se establece que los contribuyentes contarán con un período de gracia de 6 me</w:t>
      </w:r>
      <w:r w:rsidRPr="007854FB">
        <w:rPr>
          <w:rStyle w:val="negritanovedades"/>
          <w:b w:val="0"/>
          <w:bCs w:val="0"/>
          <w:lang w:val="es-AR" w:eastAsia="es-AR"/>
        </w:rPr>
        <w:t>ses desde la primera acreditación para comenzar a reembolsar</w:t>
      </w:r>
      <w:r w:rsidR="00712CB9" w:rsidRPr="007854FB">
        <w:rPr>
          <w:rStyle w:val="negritanovedades"/>
          <w:b w:val="0"/>
          <w:bCs w:val="0"/>
          <w:lang w:val="es-AR" w:eastAsia="es-AR"/>
        </w:rPr>
        <w:t>.</w:t>
      </w:r>
      <w:r w:rsidR="007854FB" w:rsidRPr="007854FB">
        <w:rPr>
          <w:rStyle w:val="negritanovedades"/>
          <w:b w:val="0"/>
          <w:lang w:val="es-AR" w:eastAsia="es-AR"/>
        </w:rPr>
        <w:t xml:space="preserve"> </w:t>
      </w:r>
      <w:proofErr w:type="gramStart"/>
      <w:r w:rsidR="007854FB" w:rsidRPr="007854FB">
        <w:rPr>
          <w:rStyle w:val="negritanovedades"/>
          <w:b w:val="0"/>
          <w:lang w:val="es-AR" w:eastAsia="es-AR"/>
        </w:rPr>
        <w:t>el</w:t>
      </w:r>
      <w:proofErr w:type="gramEnd"/>
      <w:r w:rsidR="007854FB" w:rsidRPr="007854FB">
        <w:rPr>
          <w:rStyle w:val="negritanovedades"/>
          <w:b w:val="0"/>
          <w:lang w:val="es-AR" w:eastAsia="es-AR"/>
        </w:rPr>
        <w:t xml:space="preserve"> valor acreditado, el cual será en al menos 12 cuotas mensuales, iguales y consecutivas</w:t>
      </w:r>
    </w:p>
    <w:p w:rsidR="00134E50" w:rsidRDefault="00A1073A" w:rsidP="00134E50">
      <w:pPr>
        <w:spacing w:line="360" w:lineRule="auto"/>
        <w:jc w:val="both"/>
        <w:rPr>
          <w:rStyle w:val="negritanovedades"/>
          <w:b w:val="0"/>
          <w:lang w:val="es-AR" w:eastAsia="es-AR"/>
        </w:rPr>
      </w:pPr>
      <w:r w:rsidRPr="00A1073A">
        <w:rPr>
          <w:rStyle w:val="negritanovedades"/>
          <w:b w:val="0"/>
          <w:lang w:val="es-AR" w:eastAsia="es-AR"/>
        </w:rPr>
        <w:t>.</w:t>
      </w:r>
    </w:p>
    <w:sectPr w:rsidR="00134E50" w:rsidSect="002A1585">
      <w:headerReference w:type="default" r:id="rId18"/>
      <w:footerReference w:type="default" r:id="rId19"/>
      <w:pgSz w:w="11906" w:h="16838"/>
      <w:pgMar w:top="1417" w:right="1416"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54FB" w:rsidRDefault="007854FB" w:rsidP="00A22916">
      <w:r>
        <w:separator/>
      </w:r>
    </w:p>
  </w:endnote>
  <w:endnote w:type="continuationSeparator" w:id="0">
    <w:p w:rsidR="007854FB" w:rsidRDefault="007854FB" w:rsidP="00A2291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altName w:val="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54FB" w:rsidRDefault="007854FB" w:rsidP="0063669F">
    <w:pPr>
      <w:pStyle w:val="Piedepgina"/>
      <w:pBdr>
        <w:top w:val="thinThickSmallGap" w:sz="24" w:space="7" w:color="622423" w:themeColor="accent2" w:themeShade="7F"/>
      </w:pBdr>
      <w:rPr>
        <w:rFonts w:asciiTheme="majorHAnsi" w:hAnsiTheme="majorHAnsi"/>
      </w:rPr>
    </w:pPr>
    <w:r w:rsidRPr="00712913">
      <w:rPr>
        <w:rFonts w:asciiTheme="majorHAnsi" w:hAnsiTheme="majorHAnsi"/>
        <w:i/>
      </w:rPr>
      <w:t>Estudio Doctorovich &amp; Asociados</w:t>
    </w:r>
    <w:r>
      <w:rPr>
        <w:rFonts w:asciiTheme="majorHAnsi" w:hAnsiTheme="majorHAnsi"/>
      </w:rPr>
      <w:ptab w:relativeTo="margin" w:alignment="right" w:leader="none"/>
    </w:r>
    <w:r>
      <w:rPr>
        <w:rFonts w:asciiTheme="majorHAnsi" w:hAnsiTheme="majorHAnsi"/>
      </w:rPr>
      <w:t xml:space="preserve">Página </w:t>
    </w:r>
    <w:fldSimple w:instr=" PAGE   \* MERGEFORMAT ">
      <w:r w:rsidR="002647B1" w:rsidRPr="002647B1">
        <w:rPr>
          <w:rFonts w:asciiTheme="majorHAnsi" w:hAnsiTheme="majorHAnsi"/>
          <w:noProof/>
        </w:rPr>
        <w:t>15</w:t>
      </w:r>
    </w:fldSimple>
  </w:p>
  <w:p w:rsidR="007854FB" w:rsidRDefault="007854FB" w:rsidP="0063669F">
    <w:pPr>
      <w:pStyle w:val="Piedepgina"/>
    </w:pPr>
  </w:p>
  <w:p w:rsidR="007854FB" w:rsidRDefault="007854FB" w:rsidP="0063669F">
    <w:pPr>
      <w:pStyle w:val="Piedepgina"/>
    </w:pPr>
  </w:p>
  <w:p w:rsidR="007854FB" w:rsidRDefault="007854FB" w:rsidP="0063669F">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54FB" w:rsidRDefault="007854FB" w:rsidP="00A22916">
      <w:r>
        <w:separator/>
      </w:r>
    </w:p>
  </w:footnote>
  <w:footnote w:type="continuationSeparator" w:id="0">
    <w:p w:rsidR="007854FB" w:rsidRDefault="007854FB" w:rsidP="00A2291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54FB" w:rsidRDefault="007854FB" w:rsidP="0063669F">
    <w:pPr>
      <w:pStyle w:val="Ttulo"/>
      <w:tabs>
        <w:tab w:val="center" w:pos="4252"/>
      </w:tabs>
      <w:rPr>
        <w:b/>
        <w:sz w:val="40"/>
        <w:szCs w:val="40"/>
      </w:rPr>
    </w:pPr>
    <w:r>
      <w:rPr>
        <w:noProof/>
        <w:lang w:val="es-AR" w:eastAsia="es-AR"/>
      </w:rPr>
      <w:drawing>
        <wp:inline distT="0" distB="0" distL="0" distR="0">
          <wp:extent cx="1666875" cy="653459"/>
          <wp:effectExtent l="19050" t="0" r="0" b="0"/>
          <wp:docPr id="1" name="1 Imagen" descr="Doctorovich.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orovich.gif"/>
                  <pic:cNvPicPr/>
                </pic:nvPicPr>
                <pic:blipFill>
                  <a:blip r:embed="rId1"/>
                  <a:stretch>
                    <a:fillRect/>
                  </a:stretch>
                </pic:blipFill>
                <pic:spPr>
                  <a:xfrm>
                    <a:off x="0" y="0"/>
                    <a:ext cx="1676264" cy="657140"/>
                  </a:xfrm>
                  <a:prstGeom prst="rect">
                    <a:avLst/>
                  </a:prstGeom>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effectLst/>
                </pic:spPr>
              </pic:pic>
            </a:graphicData>
          </a:graphic>
        </wp:inline>
      </w:drawing>
    </w:r>
    <w:r>
      <w:tab/>
    </w:r>
    <w:r w:rsidRPr="001B4572">
      <w:rPr>
        <w:b/>
      </w:rPr>
      <w:t xml:space="preserve">            </w:t>
    </w:r>
    <w:r>
      <w:rPr>
        <w:b/>
        <w:sz w:val="40"/>
        <w:szCs w:val="40"/>
      </w:rPr>
      <w:t>NEWSLETTER Nº 18-20</w:t>
    </w:r>
    <w:r>
      <w:rPr>
        <w:b/>
        <w:sz w:val="40"/>
        <w:szCs w:val="40"/>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67EEF"/>
    <w:multiLevelType w:val="multilevel"/>
    <w:tmpl w:val="E280E4A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7B96F65"/>
    <w:multiLevelType w:val="hybridMultilevel"/>
    <w:tmpl w:val="7F0C8C3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nsid w:val="0B127379"/>
    <w:multiLevelType w:val="multilevel"/>
    <w:tmpl w:val="56BE0C8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3">
    <w:nsid w:val="0E13166E"/>
    <w:multiLevelType w:val="multilevel"/>
    <w:tmpl w:val="6A500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E493E77"/>
    <w:multiLevelType w:val="multilevel"/>
    <w:tmpl w:val="41F0F10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0ED11D0E"/>
    <w:multiLevelType w:val="multilevel"/>
    <w:tmpl w:val="B5865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F4C0582"/>
    <w:multiLevelType w:val="multilevel"/>
    <w:tmpl w:val="DD4E9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28B0E1A"/>
    <w:multiLevelType w:val="hybridMultilevel"/>
    <w:tmpl w:val="148EFE8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13F43054"/>
    <w:multiLevelType w:val="hybridMultilevel"/>
    <w:tmpl w:val="8C204E72"/>
    <w:lvl w:ilvl="0" w:tplc="2C0A0001">
      <w:start w:val="1"/>
      <w:numFmt w:val="bullet"/>
      <w:lvlText w:val=""/>
      <w:lvlJc w:val="left"/>
      <w:pPr>
        <w:ind w:left="762" w:hanging="360"/>
      </w:pPr>
      <w:rPr>
        <w:rFonts w:ascii="Symbol" w:hAnsi="Symbol" w:hint="default"/>
      </w:rPr>
    </w:lvl>
    <w:lvl w:ilvl="1" w:tplc="2C0A0003" w:tentative="1">
      <w:start w:val="1"/>
      <w:numFmt w:val="bullet"/>
      <w:lvlText w:val="o"/>
      <w:lvlJc w:val="left"/>
      <w:pPr>
        <w:ind w:left="1482" w:hanging="360"/>
      </w:pPr>
      <w:rPr>
        <w:rFonts w:ascii="Courier New" w:hAnsi="Courier New" w:cs="Courier New" w:hint="default"/>
      </w:rPr>
    </w:lvl>
    <w:lvl w:ilvl="2" w:tplc="2C0A0005" w:tentative="1">
      <w:start w:val="1"/>
      <w:numFmt w:val="bullet"/>
      <w:lvlText w:val=""/>
      <w:lvlJc w:val="left"/>
      <w:pPr>
        <w:ind w:left="2202" w:hanging="360"/>
      </w:pPr>
      <w:rPr>
        <w:rFonts w:ascii="Wingdings" w:hAnsi="Wingdings" w:hint="default"/>
      </w:rPr>
    </w:lvl>
    <w:lvl w:ilvl="3" w:tplc="2C0A0001" w:tentative="1">
      <w:start w:val="1"/>
      <w:numFmt w:val="bullet"/>
      <w:lvlText w:val=""/>
      <w:lvlJc w:val="left"/>
      <w:pPr>
        <w:ind w:left="2922" w:hanging="360"/>
      </w:pPr>
      <w:rPr>
        <w:rFonts w:ascii="Symbol" w:hAnsi="Symbol" w:hint="default"/>
      </w:rPr>
    </w:lvl>
    <w:lvl w:ilvl="4" w:tplc="2C0A0003" w:tentative="1">
      <w:start w:val="1"/>
      <w:numFmt w:val="bullet"/>
      <w:lvlText w:val="o"/>
      <w:lvlJc w:val="left"/>
      <w:pPr>
        <w:ind w:left="3642" w:hanging="360"/>
      </w:pPr>
      <w:rPr>
        <w:rFonts w:ascii="Courier New" w:hAnsi="Courier New" w:cs="Courier New" w:hint="default"/>
      </w:rPr>
    </w:lvl>
    <w:lvl w:ilvl="5" w:tplc="2C0A0005" w:tentative="1">
      <w:start w:val="1"/>
      <w:numFmt w:val="bullet"/>
      <w:lvlText w:val=""/>
      <w:lvlJc w:val="left"/>
      <w:pPr>
        <w:ind w:left="4362" w:hanging="360"/>
      </w:pPr>
      <w:rPr>
        <w:rFonts w:ascii="Wingdings" w:hAnsi="Wingdings" w:hint="default"/>
      </w:rPr>
    </w:lvl>
    <w:lvl w:ilvl="6" w:tplc="2C0A0001" w:tentative="1">
      <w:start w:val="1"/>
      <w:numFmt w:val="bullet"/>
      <w:lvlText w:val=""/>
      <w:lvlJc w:val="left"/>
      <w:pPr>
        <w:ind w:left="5082" w:hanging="360"/>
      </w:pPr>
      <w:rPr>
        <w:rFonts w:ascii="Symbol" w:hAnsi="Symbol" w:hint="default"/>
      </w:rPr>
    </w:lvl>
    <w:lvl w:ilvl="7" w:tplc="2C0A0003" w:tentative="1">
      <w:start w:val="1"/>
      <w:numFmt w:val="bullet"/>
      <w:lvlText w:val="o"/>
      <w:lvlJc w:val="left"/>
      <w:pPr>
        <w:ind w:left="5802" w:hanging="360"/>
      </w:pPr>
      <w:rPr>
        <w:rFonts w:ascii="Courier New" w:hAnsi="Courier New" w:cs="Courier New" w:hint="default"/>
      </w:rPr>
    </w:lvl>
    <w:lvl w:ilvl="8" w:tplc="2C0A0005" w:tentative="1">
      <w:start w:val="1"/>
      <w:numFmt w:val="bullet"/>
      <w:lvlText w:val=""/>
      <w:lvlJc w:val="left"/>
      <w:pPr>
        <w:ind w:left="6522" w:hanging="360"/>
      </w:pPr>
      <w:rPr>
        <w:rFonts w:ascii="Wingdings" w:hAnsi="Wingdings" w:hint="default"/>
      </w:rPr>
    </w:lvl>
  </w:abstractNum>
  <w:abstractNum w:abstractNumId="9">
    <w:nsid w:val="146477CD"/>
    <w:multiLevelType w:val="hybridMultilevel"/>
    <w:tmpl w:val="0A860A84"/>
    <w:lvl w:ilvl="0" w:tplc="FC60BD4E">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15034895"/>
    <w:multiLevelType w:val="multilevel"/>
    <w:tmpl w:val="89AC2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6EE5C67"/>
    <w:multiLevelType w:val="hybridMultilevel"/>
    <w:tmpl w:val="4D70167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2">
    <w:nsid w:val="1C505905"/>
    <w:multiLevelType w:val="hybridMultilevel"/>
    <w:tmpl w:val="AE5C9A9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1D0343E3"/>
    <w:multiLevelType w:val="multilevel"/>
    <w:tmpl w:val="4DF29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115612B"/>
    <w:multiLevelType w:val="multilevel"/>
    <w:tmpl w:val="04BC11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5A32318"/>
    <w:multiLevelType w:val="hybridMultilevel"/>
    <w:tmpl w:val="355C8A18"/>
    <w:lvl w:ilvl="0" w:tplc="2C0A000B">
      <w:start w:val="1"/>
      <w:numFmt w:val="bullet"/>
      <w:lvlText w:val=""/>
      <w:lvlJc w:val="left"/>
      <w:pPr>
        <w:ind w:left="720" w:hanging="360"/>
      </w:pPr>
      <w:rPr>
        <w:rFonts w:ascii="Wingdings" w:hAnsi="Wingdings" w:hint="default"/>
      </w:rPr>
    </w:lvl>
    <w:lvl w:ilvl="1" w:tplc="2250D43E">
      <w:numFmt w:val="bullet"/>
      <w:lvlText w:val=""/>
      <w:lvlJc w:val="left"/>
      <w:pPr>
        <w:ind w:left="1440" w:hanging="360"/>
      </w:pPr>
      <w:rPr>
        <w:rFonts w:ascii="Symbol" w:eastAsia="Times New Roman" w:hAnsi="Symbol" w:cs="Arial"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6">
    <w:nsid w:val="263567E2"/>
    <w:multiLevelType w:val="hybridMultilevel"/>
    <w:tmpl w:val="A39AC372"/>
    <w:lvl w:ilvl="0" w:tplc="2C0A000B">
      <w:start w:val="1"/>
      <w:numFmt w:val="bullet"/>
      <w:lvlText w:val=""/>
      <w:lvlJc w:val="left"/>
      <w:pPr>
        <w:ind w:left="1440" w:hanging="360"/>
      </w:pPr>
      <w:rPr>
        <w:rFonts w:ascii="Wingdings" w:hAnsi="Wingdings"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17">
    <w:nsid w:val="283A6131"/>
    <w:multiLevelType w:val="hybridMultilevel"/>
    <w:tmpl w:val="DA3CF01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8">
    <w:nsid w:val="2AE53DE7"/>
    <w:multiLevelType w:val="multilevel"/>
    <w:tmpl w:val="EA9870B4"/>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2BB03195"/>
    <w:multiLevelType w:val="multilevel"/>
    <w:tmpl w:val="A0E042BE"/>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2CD11293"/>
    <w:multiLevelType w:val="hybridMultilevel"/>
    <w:tmpl w:val="BB08A612"/>
    <w:lvl w:ilvl="0" w:tplc="DCEA8DFE">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1">
    <w:nsid w:val="2EF8203D"/>
    <w:multiLevelType w:val="hybridMultilevel"/>
    <w:tmpl w:val="93FA5B6C"/>
    <w:lvl w:ilvl="0" w:tplc="2C0A000F">
      <w:start w:val="1"/>
      <w:numFmt w:val="decimal"/>
      <w:lvlText w:val="%1."/>
      <w:lvlJc w:val="left"/>
      <w:pPr>
        <w:ind w:left="780" w:hanging="360"/>
      </w:pPr>
      <w:rPr>
        <w:rFonts w:hint="default"/>
      </w:rPr>
    </w:lvl>
    <w:lvl w:ilvl="1" w:tplc="2C0A0003" w:tentative="1">
      <w:start w:val="1"/>
      <w:numFmt w:val="bullet"/>
      <w:lvlText w:val="o"/>
      <w:lvlJc w:val="left"/>
      <w:pPr>
        <w:ind w:left="1500" w:hanging="360"/>
      </w:pPr>
      <w:rPr>
        <w:rFonts w:ascii="Courier New" w:hAnsi="Courier New" w:cs="Courier New" w:hint="default"/>
      </w:rPr>
    </w:lvl>
    <w:lvl w:ilvl="2" w:tplc="2C0A0005" w:tentative="1">
      <w:start w:val="1"/>
      <w:numFmt w:val="bullet"/>
      <w:lvlText w:val=""/>
      <w:lvlJc w:val="left"/>
      <w:pPr>
        <w:ind w:left="2220" w:hanging="360"/>
      </w:pPr>
      <w:rPr>
        <w:rFonts w:ascii="Wingdings" w:hAnsi="Wingdings" w:hint="default"/>
      </w:rPr>
    </w:lvl>
    <w:lvl w:ilvl="3" w:tplc="2C0A0001" w:tentative="1">
      <w:start w:val="1"/>
      <w:numFmt w:val="bullet"/>
      <w:lvlText w:val=""/>
      <w:lvlJc w:val="left"/>
      <w:pPr>
        <w:ind w:left="2940" w:hanging="360"/>
      </w:pPr>
      <w:rPr>
        <w:rFonts w:ascii="Symbol" w:hAnsi="Symbol" w:hint="default"/>
      </w:rPr>
    </w:lvl>
    <w:lvl w:ilvl="4" w:tplc="2C0A0003" w:tentative="1">
      <w:start w:val="1"/>
      <w:numFmt w:val="bullet"/>
      <w:lvlText w:val="o"/>
      <w:lvlJc w:val="left"/>
      <w:pPr>
        <w:ind w:left="3660" w:hanging="360"/>
      </w:pPr>
      <w:rPr>
        <w:rFonts w:ascii="Courier New" w:hAnsi="Courier New" w:cs="Courier New" w:hint="default"/>
      </w:rPr>
    </w:lvl>
    <w:lvl w:ilvl="5" w:tplc="2C0A0005" w:tentative="1">
      <w:start w:val="1"/>
      <w:numFmt w:val="bullet"/>
      <w:lvlText w:val=""/>
      <w:lvlJc w:val="left"/>
      <w:pPr>
        <w:ind w:left="4380" w:hanging="360"/>
      </w:pPr>
      <w:rPr>
        <w:rFonts w:ascii="Wingdings" w:hAnsi="Wingdings" w:hint="default"/>
      </w:rPr>
    </w:lvl>
    <w:lvl w:ilvl="6" w:tplc="2C0A0001" w:tentative="1">
      <w:start w:val="1"/>
      <w:numFmt w:val="bullet"/>
      <w:lvlText w:val=""/>
      <w:lvlJc w:val="left"/>
      <w:pPr>
        <w:ind w:left="5100" w:hanging="360"/>
      </w:pPr>
      <w:rPr>
        <w:rFonts w:ascii="Symbol" w:hAnsi="Symbol" w:hint="default"/>
      </w:rPr>
    </w:lvl>
    <w:lvl w:ilvl="7" w:tplc="2C0A0003" w:tentative="1">
      <w:start w:val="1"/>
      <w:numFmt w:val="bullet"/>
      <w:lvlText w:val="o"/>
      <w:lvlJc w:val="left"/>
      <w:pPr>
        <w:ind w:left="5820" w:hanging="360"/>
      </w:pPr>
      <w:rPr>
        <w:rFonts w:ascii="Courier New" w:hAnsi="Courier New" w:cs="Courier New" w:hint="default"/>
      </w:rPr>
    </w:lvl>
    <w:lvl w:ilvl="8" w:tplc="2C0A0005" w:tentative="1">
      <w:start w:val="1"/>
      <w:numFmt w:val="bullet"/>
      <w:lvlText w:val=""/>
      <w:lvlJc w:val="left"/>
      <w:pPr>
        <w:ind w:left="6540" w:hanging="360"/>
      </w:pPr>
      <w:rPr>
        <w:rFonts w:ascii="Wingdings" w:hAnsi="Wingdings" w:hint="default"/>
      </w:rPr>
    </w:lvl>
  </w:abstractNum>
  <w:abstractNum w:abstractNumId="22">
    <w:nsid w:val="2F576088"/>
    <w:multiLevelType w:val="hybridMultilevel"/>
    <w:tmpl w:val="545CB0A2"/>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3">
    <w:nsid w:val="306B2FAC"/>
    <w:multiLevelType w:val="multilevel"/>
    <w:tmpl w:val="2026B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1BE7A4E"/>
    <w:multiLevelType w:val="multilevel"/>
    <w:tmpl w:val="96D63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5A366ED"/>
    <w:multiLevelType w:val="hybridMultilevel"/>
    <w:tmpl w:val="A9409A3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6">
    <w:nsid w:val="39F06C0A"/>
    <w:multiLevelType w:val="multilevel"/>
    <w:tmpl w:val="1F8ECF6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nsid w:val="40D74230"/>
    <w:multiLevelType w:val="hybridMultilevel"/>
    <w:tmpl w:val="FA123B2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8">
    <w:nsid w:val="43042A9A"/>
    <w:multiLevelType w:val="multilevel"/>
    <w:tmpl w:val="2974A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3E61FDB"/>
    <w:multiLevelType w:val="hybridMultilevel"/>
    <w:tmpl w:val="762AA07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0">
    <w:nsid w:val="44163635"/>
    <w:multiLevelType w:val="multilevel"/>
    <w:tmpl w:val="A0BA8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20E1DD3"/>
    <w:multiLevelType w:val="hybridMultilevel"/>
    <w:tmpl w:val="A628C3F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2">
    <w:nsid w:val="54DF2D43"/>
    <w:multiLevelType w:val="hybridMultilevel"/>
    <w:tmpl w:val="2CB8057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3">
    <w:nsid w:val="55A02C92"/>
    <w:multiLevelType w:val="hybridMultilevel"/>
    <w:tmpl w:val="9586CF7C"/>
    <w:lvl w:ilvl="0" w:tplc="D1844AA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nsid w:val="56A661E6"/>
    <w:multiLevelType w:val="hybridMultilevel"/>
    <w:tmpl w:val="0CF8E57E"/>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5">
    <w:nsid w:val="59DE5284"/>
    <w:multiLevelType w:val="multilevel"/>
    <w:tmpl w:val="ADDC50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nsid w:val="5EED7990"/>
    <w:multiLevelType w:val="hybridMultilevel"/>
    <w:tmpl w:val="CD864C0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nsid w:val="5F396151"/>
    <w:multiLevelType w:val="hybridMultilevel"/>
    <w:tmpl w:val="DFD6CD6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nsid w:val="647C3B10"/>
    <w:multiLevelType w:val="multilevel"/>
    <w:tmpl w:val="1BD2A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8096FD0"/>
    <w:multiLevelType w:val="hybridMultilevel"/>
    <w:tmpl w:val="AB848396"/>
    <w:lvl w:ilvl="0" w:tplc="0C0A0001">
      <w:start w:val="1"/>
      <w:numFmt w:val="bullet"/>
      <w:lvlText w:val=""/>
      <w:lvlJc w:val="left"/>
      <w:pPr>
        <w:ind w:left="770" w:hanging="360"/>
      </w:pPr>
      <w:rPr>
        <w:rFonts w:ascii="Symbol" w:hAnsi="Symbol" w:hint="default"/>
      </w:rPr>
    </w:lvl>
    <w:lvl w:ilvl="1" w:tplc="0C0A0003" w:tentative="1">
      <w:start w:val="1"/>
      <w:numFmt w:val="bullet"/>
      <w:lvlText w:val="o"/>
      <w:lvlJc w:val="left"/>
      <w:pPr>
        <w:ind w:left="1490" w:hanging="360"/>
      </w:pPr>
      <w:rPr>
        <w:rFonts w:ascii="Courier New" w:hAnsi="Courier New" w:cs="Courier New" w:hint="default"/>
      </w:rPr>
    </w:lvl>
    <w:lvl w:ilvl="2" w:tplc="0C0A0005" w:tentative="1">
      <w:start w:val="1"/>
      <w:numFmt w:val="bullet"/>
      <w:lvlText w:val=""/>
      <w:lvlJc w:val="left"/>
      <w:pPr>
        <w:ind w:left="2210" w:hanging="360"/>
      </w:pPr>
      <w:rPr>
        <w:rFonts w:ascii="Wingdings" w:hAnsi="Wingdings" w:hint="default"/>
      </w:rPr>
    </w:lvl>
    <w:lvl w:ilvl="3" w:tplc="0C0A0001" w:tentative="1">
      <w:start w:val="1"/>
      <w:numFmt w:val="bullet"/>
      <w:lvlText w:val=""/>
      <w:lvlJc w:val="left"/>
      <w:pPr>
        <w:ind w:left="2930" w:hanging="360"/>
      </w:pPr>
      <w:rPr>
        <w:rFonts w:ascii="Symbol" w:hAnsi="Symbol" w:hint="default"/>
      </w:rPr>
    </w:lvl>
    <w:lvl w:ilvl="4" w:tplc="0C0A0003" w:tentative="1">
      <w:start w:val="1"/>
      <w:numFmt w:val="bullet"/>
      <w:lvlText w:val="o"/>
      <w:lvlJc w:val="left"/>
      <w:pPr>
        <w:ind w:left="3650" w:hanging="360"/>
      </w:pPr>
      <w:rPr>
        <w:rFonts w:ascii="Courier New" w:hAnsi="Courier New" w:cs="Courier New" w:hint="default"/>
      </w:rPr>
    </w:lvl>
    <w:lvl w:ilvl="5" w:tplc="0C0A0005" w:tentative="1">
      <w:start w:val="1"/>
      <w:numFmt w:val="bullet"/>
      <w:lvlText w:val=""/>
      <w:lvlJc w:val="left"/>
      <w:pPr>
        <w:ind w:left="4370" w:hanging="360"/>
      </w:pPr>
      <w:rPr>
        <w:rFonts w:ascii="Wingdings" w:hAnsi="Wingdings" w:hint="default"/>
      </w:rPr>
    </w:lvl>
    <w:lvl w:ilvl="6" w:tplc="0C0A0001" w:tentative="1">
      <w:start w:val="1"/>
      <w:numFmt w:val="bullet"/>
      <w:lvlText w:val=""/>
      <w:lvlJc w:val="left"/>
      <w:pPr>
        <w:ind w:left="5090" w:hanging="360"/>
      </w:pPr>
      <w:rPr>
        <w:rFonts w:ascii="Symbol" w:hAnsi="Symbol" w:hint="default"/>
      </w:rPr>
    </w:lvl>
    <w:lvl w:ilvl="7" w:tplc="0C0A0003" w:tentative="1">
      <w:start w:val="1"/>
      <w:numFmt w:val="bullet"/>
      <w:lvlText w:val="o"/>
      <w:lvlJc w:val="left"/>
      <w:pPr>
        <w:ind w:left="5810" w:hanging="360"/>
      </w:pPr>
      <w:rPr>
        <w:rFonts w:ascii="Courier New" w:hAnsi="Courier New" w:cs="Courier New" w:hint="default"/>
      </w:rPr>
    </w:lvl>
    <w:lvl w:ilvl="8" w:tplc="0C0A0005" w:tentative="1">
      <w:start w:val="1"/>
      <w:numFmt w:val="bullet"/>
      <w:lvlText w:val=""/>
      <w:lvlJc w:val="left"/>
      <w:pPr>
        <w:ind w:left="6530" w:hanging="360"/>
      </w:pPr>
      <w:rPr>
        <w:rFonts w:ascii="Wingdings" w:hAnsi="Wingdings" w:hint="default"/>
      </w:rPr>
    </w:lvl>
  </w:abstractNum>
  <w:abstractNum w:abstractNumId="40">
    <w:nsid w:val="6CCD4950"/>
    <w:multiLevelType w:val="multilevel"/>
    <w:tmpl w:val="A302F3D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6E3F26E8"/>
    <w:multiLevelType w:val="hybridMultilevel"/>
    <w:tmpl w:val="809678B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2">
    <w:nsid w:val="700532C3"/>
    <w:multiLevelType w:val="hybridMultilevel"/>
    <w:tmpl w:val="008A2C2C"/>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3">
    <w:nsid w:val="7AED375B"/>
    <w:multiLevelType w:val="hybridMultilevel"/>
    <w:tmpl w:val="2ABCEF6C"/>
    <w:lvl w:ilvl="0" w:tplc="A48C23F0">
      <w:start w:val="2"/>
      <w:numFmt w:val="bullet"/>
      <w:lvlText w:val="-"/>
      <w:lvlJc w:val="left"/>
      <w:pPr>
        <w:ind w:left="720" w:hanging="360"/>
      </w:pPr>
      <w:rPr>
        <w:rFonts w:ascii="Calibri" w:eastAsiaTheme="minorHAnsi"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4">
    <w:nsid w:val="7FF541C4"/>
    <w:multiLevelType w:val="multilevel"/>
    <w:tmpl w:val="64A0B7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44"/>
  </w:num>
  <w:num w:numId="7">
    <w:abstractNumId w:val="40"/>
  </w:num>
  <w:num w:numId="8">
    <w:abstractNumId w:val="39"/>
  </w:num>
  <w:num w:numId="9">
    <w:abstractNumId w:val="21"/>
  </w:num>
  <w:num w:numId="10">
    <w:abstractNumId w:val="36"/>
  </w:num>
  <w:num w:numId="11">
    <w:abstractNumId w:val="20"/>
  </w:num>
  <w:num w:numId="12">
    <w:abstractNumId w:val="23"/>
  </w:num>
  <w:num w:numId="13">
    <w:abstractNumId w:val="24"/>
  </w:num>
  <w:num w:numId="14">
    <w:abstractNumId w:val="12"/>
  </w:num>
  <w:num w:numId="15">
    <w:abstractNumId w:val="17"/>
  </w:num>
  <w:num w:numId="16">
    <w:abstractNumId w:val="7"/>
  </w:num>
  <w:num w:numId="1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3"/>
  </w:num>
  <w:num w:numId="19">
    <w:abstractNumId w:val="33"/>
  </w:num>
  <w:num w:numId="20">
    <w:abstractNumId w:val="3"/>
  </w:num>
  <w:num w:numId="21">
    <w:abstractNumId w:val="10"/>
  </w:num>
  <w:num w:numId="22">
    <w:abstractNumId w:val="37"/>
  </w:num>
  <w:num w:numId="23">
    <w:abstractNumId w:val="6"/>
  </w:num>
  <w:num w:numId="24">
    <w:abstractNumId w:val="9"/>
  </w:num>
  <w:num w:numId="25">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9"/>
  </w:num>
  <w:num w:numId="27">
    <w:abstractNumId w:val="27"/>
  </w:num>
  <w:num w:numId="28">
    <w:abstractNumId w:val="30"/>
    <w:lvlOverride w:ilvl="0">
      <w:lvl w:ilvl="0">
        <w:numFmt w:val="bullet"/>
        <w:lvlText w:val=""/>
        <w:lvlJc w:val="left"/>
        <w:pPr>
          <w:tabs>
            <w:tab w:val="num" w:pos="720"/>
          </w:tabs>
          <w:ind w:left="720" w:hanging="360"/>
        </w:pPr>
        <w:rPr>
          <w:rFonts w:ascii="Wingdings" w:hAnsi="Wingdings" w:hint="default"/>
          <w:sz w:val="20"/>
        </w:rPr>
      </w:lvl>
    </w:lvlOverride>
  </w:num>
  <w:num w:numId="29">
    <w:abstractNumId w:val="13"/>
    <w:lvlOverride w:ilvl="0">
      <w:lvl w:ilvl="0">
        <w:numFmt w:val="bullet"/>
        <w:lvlText w:val=""/>
        <w:lvlJc w:val="left"/>
        <w:pPr>
          <w:tabs>
            <w:tab w:val="num" w:pos="720"/>
          </w:tabs>
          <w:ind w:left="720" w:hanging="360"/>
        </w:pPr>
        <w:rPr>
          <w:rFonts w:ascii="Wingdings" w:hAnsi="Wingdings" w:hint="default"/>
          <w:sz w:val="20"/>
        </w:rPr>
      </w:lvl>
    </w:lvlOverride>
  </w:num>
  <w:num w:numId="30">
    <w:abstractNumId w:val="31"/>
  </w:num>
  <w:num w:numId="31">
    <w:abstractNumId w:val="16"/>
  </w:num>
  <w:num w:numId="32">
    <w:abstractNumId w:val="15"/>
  </w:num>
  <w:num w:numId="33">
    <w:abstractNumId w:val="22"/>
  </w:num>
  <w:num w:numId="34">
    <w:abstractNumId w:val="34"/>
  </w:num>
  <w:num w:numId="35">
    <w:abstractNumId w:val="5"/>
    <w:lvlOverride w:ilvl="0">
      <w:lvl w:ilvl="0">
        <w:numFmt w:val="bullet"/>
        <w:lvlText w:val=""/>
        <w:lvlJc w:val="left"/>
        <w:pPr>
          <w:tabs>
            <w:tab w:val="num" w:pos="720"/>
          </w:tabs>
          <w:ind w:left="720" w:hanging="360"/>
        </w:pPr>
        <w:rPr>
          <w:rFonts w:ascii="Wingdings" w:hAnsi="Wingdings" w:hint="default"/>
          <w:sz w:val="20"/>
        </w:rPr>
      </w:lvl>
    </w:lvlOverride>
  </w:num>
  <w:num w:numId="3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8"/>
  </w:num>
  <w:num w:numId="38">
    <w:abstractNumId w:val="42"/>
  </w:num>
  <w:num w:numId="39">
    <w:abstractNumId w:val="38"/>
  </w:num>
  <w:num w:numId="40">
    <w:abstractNumId w:val="11"/>
  </w:num>
  <w:num w:numId="41">
    <w:abstractNumId w:val="8"/>
  </w:num>
  <w:num w:numId="42">
    <w:abstractNumId w:val="25"/>
  </w:num>
  <w:num w:numId="43">
    <w:abstractNumId w:val="32"/>
  </w:num>
  <w:num w:numId="44">
    <w:abstractNumId w:val="41"/>
  </w:num>
  <w:num w:numId="45">
    <w:abstractNumId w:val="1"/>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rsids>
    <w:rsidRoot w:val="00A22916"/>
    <w:rsid w:val="0000135C"/>
    <w:rsid w:val="00001565"/>
    <w:rsid w:val="0000205F"/>
    <w:rsid w:val="00002196"/>
    <w:rsid w:val="00006237"/>
    <w:rsid w:val="00006B7B"/>
    <w:rsid w:val="00010986"/>
    <w:rsid w:val="00010993"/>
    <w:rsid w:val="00011E32"/>
    <w:rsid w:val="000141BB"/>
    <w:rsid w:val="0001798D"/>
    <w:rsid w:val="00020720"/>
    <w:rsid w:val="00024857"/>
    <w:rsid w:val="00024BA0"/>
    <w:rsid w:val="000258D4"/>
    <w:rsid w:val="000259C8"/>
    <w:rsid w:val="0002757E"/>
    <w:rsid w:val="00027808"/>
    <w:rsid w:val="00027FB3"/>
    <w:rsid w:val="000312D1"/>
    <w:rsid w:val="00034B4E"/>
    <w:rsid w:val="000365F4"/>
    <w:rsid w:val="00042340"/>
    <w:rsid w:val="000458FF"/>
    <w:rsid w:val="000460B9"/>
    <w:rsid w:val="00046CEE"/>
    <w:rsid w:val="000500BF"/>
    <w:rsid w:val="00050F8A"/>
    <w:rsid w:val="00051387"/>
    <w:rsid w:val="00052113"/>
    <w:rsid w:val="0005273D"/>
    <w:rsid w:val="00053748"/>
    <w:rsid w:val="00056F18"/>
    <w:rsid w:val="00062E45"/>
    <w:rsid w:val="00062FB9"/>
    <w:rsid w:val="00064195"/>
    <w:rsid w:val="00071A2E"/>
    <w:rsid w:val="00076567"/>
    <w:rsid w:val="0008176D"/>
    <w:rsid w:val="000821B3"/>
    <w:rsid w:val="0008428F"/>
    <w:rsid w:val="00084E86"/>
    <w:rsid w:val="00085746"/>
    <w:rsid w:val="00086651"/>
    <w:rsid w:val="00086A6F"/>
    <w:rsid w:val="00087F32"/>
    <w:rsid w:val="00087F90"/>
    <w:rsid w:val="000902D4"/>
    <w:rsid w:val="00091AF1"/>
    <w:rsid w:val="00093684"/>
    <w:rsid w:val="000938D2"/>
    <w:rsid w:val="00093DD6"/>
    <w:rsid w:val="000959E0"/>
    <w:rsid w:val="000A444A"/>
    <w:rsid w:val="000A498D"/>
    <w:rsid w:val="000B1065"/>
    <w:rsid w:val="000B1CBA"/>
    <w:rsid w:val="000B25E4"/>
    <w:rsid w:val="000C0C0D"/>
    <w:rsid w:val="000C4B1E"/>
    <w:rsid w:val="000C4F4D"/>
    <w:rsid w:val="000C519C"/>
    <w:rsid w:val="000C584E"/>
    <w:rsid w:val="000C7AD0"/>
    <w:rsid w:val="000C7BA3"/>
    <w:rsid w:val="000D39D2"/>
    <w:rsid w:val="000D70E0"/>
    <w:rsid w:val="000D70E8"/>
    <w:rsid w:val="000D7327"/>
    <w:rsid w:val="000D7F8F"/>
    <w:rsid w:val="000E0356"/>
    <w:rsid w:val="000E4D44"/>
    <w:rsid w:val="000E5944"/>
    <w:rsid w:val="000E614D"/>
    <w:rsid w:val="000E66E0"/>
    <w:rsid w:val="000E7201"/>
    <w:rsid w:val="000F400D"/>
    <w:rsid w:val="000F62E1"/>
    <w:rsid w:val="000F64B0"/>
    <w:rsid w:val="000F6D2A"/>
    <w:rsid w:val="0010216E"/>
    <w:rsid w:val="00104A9E"/>
    <w:rsid w:val="00105129"/>
    <w:rsid w:val="00105285"/>
    <w:rsid w:val="00106118"/>
    <w:rsid w:val="00106BEE"/>
    <w:rsid w:val="00107640"/>
    <w:rsid w:val="0011008C"/>
    <w:rsid w:val="00116563"/>
    <w:rsid w:val="0011767B"/>
    <w:rsid w:val="00122901"/>
    <w:rsid w:val="001245FD"/>
    <w:rsid w:val="0012658E"/>
    <w:rsid w:val="00126ACA"/>
    <w:rsid w:val="00134995"/>
    <w:rsid w:val="00134E50"/>
    <w:rsid w:val="00135AA0"/>
    <w:rsid w:val="00135BCF"/>
    <w:rsid w:val="00136B14"/>
    <w:rsid w:val="00137BC8"/>
    <w:rsid w:val="00141498"/>
    <w:rsid w:val="001465E4"/>
    <w:rsid w:val="0014698B"/>
    <w:rsid w:val="001540D5"/>
    <w:rsid w:val="00154BFA"/>
    <w:rsid w:val="0015538B"/>
    <w:rsid w:val="001560F3"/>
    <w:rsid w:val="001563E8"/>
    <w:rsid w:val="001622C1"/>
    <w:rsid w:val="00162FBF"/>
    <w:rsid w:val="001640C9"/>
    <w:rsid w:val="00164C0B"/>
    <w:rsid w:val="00165F97"/>
    <w:rsid w:val="0016651F"/>
    <w:rsid w:val="00171132"/>
    <w:rsid w:val="001719E3"/>
    <w:rsid w:val="00172C26"/>
    <w:rsid w:val="00173581"/>
    <w:rsid w:val="00175A74"/>
    <w:rsid w:val="00175D29"/>
    <w:rsid w:val="00181C8D"/>
    <w:rsid w:val="001836FF"/>
    <w:rsid w:val="00183D93"/>
    <w:rsid w:val="00183FC6"/>
    <w:rsid w:val="00183FDE"/>
    <w:rsid w:val="0018462A"/>
    <w:rsid w:val="00191044"/>
    <w:rsid w:val="00191453"/>
    <w:rsid w:val="001918AA"/>
    <w:rsid w:val="00193005"/>
    <w:rsid w:val="00195BB4"/>
    <w:rsid w:val="0019731C"/>
    <w:rsid w:val="001A31B7"/>
    <w:rsid w:val="001A4644"/>
    <w:rsid w:val="001A5BCA"/>
    <w:rsid w:val="001B127D"/>
    <w:rsid w:val="001B1392"/>
    <w:rsid w:val="001B1B26"/>
    <w:rsid w:val="001B1C4E"/>
    <w:rsid w:val="001B393D"/>
    <w:rsid w:val="001B4815"/>
    <w:rsid w:val="001B4C1D"/>
    <w:rsid w:val="001B5A3B"/>
    <w:rsid w:val="001C7093"/>
    <w:rsid w:val="001C789E"/>
    <w:rsid w:val="001D0D26"/>
    <w:rsid w:val="001D2A19"/>
    <w:rsid w:val="001D3C87"/>
    <w:rsid w:val="001D4BFA"/>
    <w:rsid w:val="001D60E9"/>
    <w:rsid w:val="001E11A1"/>
    <w:rsid w:val="001E2ED1"/>
    <w:rsid w:val="001E51AC"/>
    <w:rsid w:val="001E561A"/>
    <w:rsid w:val="001E5873"/>
    <w:rsid w:val="001F32C7"/>
    <w:rsid w:val="001F5DA4"/>
    <w:rsid w:val="001F654B"/>
    <w:rsid w:val="0020048A"/>
    <w:rsid w:val="00202FB9"/>
    <w:rsid w:val="002039EC"/>
    <w:rsid w:val="002048E0"/>
    <w:rsid w:val="002054EC"/>
    <w:rsid w:val="00207A71"/>
    <w:rsid w:val="00207B67"/>
    <w:rsid w:val="0021050C"/>
    <w:rsid w:val="00211D9E"/>
    <w:rsid w:val="00213574"/>
    <w:rsid w:val="00214DFC"/>
    <w:rsid w:val="00215B58"/>
    <w:rsid w:val="0021646B"/>
    <w:rsid w:val="00216D58"/>
    <w:rsid w:val="00220BF4"/>
    <w:rsid w:val="00220EF7"/>
    <w:rsid w:val="002213CD"/>
    <w:rsid w:val="002241AE"/>
    <w:rsid w:val="00224AAB"/>
    <w:rsid w:val="00227913"/>
    <w:rsid w:val="00227B89"/>
    <w:rsid w:val="002312B9"/>
    <w:rsid w:val="00232F64"/>
    <w:rsid w:val="00233626"/>
    <w:rsid w:val="00233E5D"/>
    <w:rsid w:val="00234178"/>
    <w:rsid w:val="002350C4"/>
    <w:rsid w:val="00236C10"/>
    <w:rsid w:val="00242334"/>
    <w:rsid w:val="00245419"/>
    <w:rsid w:val="002462C5"/>
    <w:rsid w:val="00250552"/>
    <w:rsid w:val="002514CE"/>
    <w:rsid w:val="00251B56"/>
    <w:rsid w:val="002551A7"/>
    <w:rsid w:val="00257FF4"/>
    <w:rsid w:val="002623BD"/>
    <w:rsid w:val="002624C4"/>
    <w:rsid w:val="0026302D"/>
    <w:rsid w:val="002638FA"/>
    <w:rsid w:val="002647B1"/>
    <w:rsid w:val="00264A58"/>
    <w:rsid w:val="0026757F"/>
    <w:rsid w:val="00270353"/>
    <w:rsid w:val="00271C49"/>
    <w:rsid w:val="00273972"/>
    <w:rsid w:val="002763D5"/>
    <w:rsid w:val="002829F3"/>
    <w:rsid w:val="00282A0D"/>
    <w:rsid w:val="002858FC"/>
    <w:rsid w:val="00294E91"/>
    <w:rsid w:val="00295357"/>
    <w:rsid w:val="002961FB"/>
    <w:rsid w:val="0029636E"/>
    <w:rsid w:val="002976FD"/>
    <w:rsid w:val="00297C23"/>
    <w:rsid w:val="002A079A"/>
    <w:rsid w:val="002A1585"/>
    <w:rsid w:val="002A3419"/>
    <w:rsid w:val="002A34B8"/>
    <w:rsid w:val="002A3555"/>
    <w:rsid w:val="002B06F2"/>
    <w:rsid w:val="002B09F0"/>
    <w:rsid w:val="002B1B93"/>
    <w:rsid w:val="002B1FF7"/>
    <w:rsid w:val="002B2A40"/>
    <w:rsid w:val="002B3E46"/>
    <w:rsid w:val="002B5F87"/>
    <w:rsid w:val="002C01BA"/>
    <w:rsid w:val="002C0AA7"/>
    <w:rsid w:val="002C2500"/>
    <w:rsid w:val="002C3ED4"/>
    <w:rsid w:val="002C5F80"/>
    <w:rsid w:val="002D15E2"/>
    <w:rsid w:val="002D1AF7"/>
    <w:rsid w:val="002D2CE9"/>
    <w:rsid w:val="002D2F62"/>
    <w:rsid w:val="002D335C"/>
    <w:rsid w:val="002D5824"/>
    <w:rsid w:val="002D6A6D"/>
    <w:rsid w:val="002D7BF7"/>
    <w:rsid w:val="002D7C89"/>
    <w:rsid w:val="002D7DD8"/>
    <w:rsid w:val="002E03B4"/>
    <w:rsid w:val="002E26D2"/>
    <w:rsid w:val="002E2C7D"/>
    <w:rsid w:val="002E3DF1"/>
    <w:rsid w:val="002E57F7"/>
    <w:rsid w:val="002F0DAC"/>
    <w:rsid w:val="002F171E"/>
    <w:rsid w:val="002F4211"/>
    <w:rsid w:val="002F5190"/>
    <w:rsid w:val="002F77C6"/>
    <w:rsid w:val="002F77F0"/>
    <w:rsid w:val="00300CB5"/>
    <w:rsid w:val="00300FDE"/>
    <w:rsid w:val="00302B24"/>
    <w:rsid w:val="00307053"/>
    <w:rsid w:val="003071A2"/>
    <w:rsid w:val="00311084"/>
    <w:rsid w:val="0031201A"/>
    <w:rsid w:val="00314005"/>
    <w:rsid w:val="003232AB"/>
    <w:rsid w:val="00323B84"/>
    <w:rsid w:val="00325497"/>
    <w:rsid w:val="0032774C"/>
    <w:rsid w:val="00327D6E"/>
    <w:rsid w:val="00327E9B"/>
    <w:rsid w:val="0033093F"/>
    <w:rsid w:val="00332D8A"/>
    <w:rsid w:val="003353BD"/>
    <w:rsid w:val="00335A77"/>
    <w:rsid w:val="003363D2"/>
    <w:rsid w:val="003374DA"/>
    <w:rsid w:val="003407C7"/>
    <w:rsid w:val="0034165A"/>
    <w:rsid w:val="00342475"/>
    <w:rsid w:val="00351287"/>
    <w:rsid w:val="00354827"/>
    <w:rsid w:val="00354D8B"/>
    <w:rsid w:val="00356793"/>
    <w:rsid w:val="00356AE3"/>
    <w:rsid w:val="00356E00"/>
    <w:rsid w:val="00363D85"/>
    <w:rsid w:val="00366324"/>
    <w:rsid w:val="003669E8"/>
    <w:rsid w:val="0037064F"/>
    <w:rsid w:val="003707E2"/>
    <w:rsid w:val="00371368"/>
    <w:rsid w:val="00373FA9"/>
    <w:rsid w:val="00383AD6"/>
    <w:rsid w:val="00383E0A"/>
    <w:rsid w:val="00384AD2"/>
    <w:rsid w:val="00386E80"/>
    <w:rsid w:val="00387F1F"/>
    <w:rsid w:val="003A0047"/>
    <w:rsid w:val="003A1FE2"/>
    <w:rsid w:val="003A2813"/>
    <w:rsid w:val="003A4228"/>
    <w:rsid w:val="003A570E"/>
    <w:rsid w:val="003A7B3C"/>
    <w:rsid w:val="003B0D3B"/>
    <w:rsid w:val="003B2804"/>
    <w:rsid w:val="003B293E"/>
    <w:rsid w:val="003B3D0A"/>
    <w:rsid w:val="003B674E"/>
    <w:rsid w:val="003B7810"/>
    <w:rsid w:val="003C0DB9"/>
    <w:rsid w:val="003C3199"/>
    <w:rsid w:val="003D0EDE"/>
    <w:rsid w:val="003D1833"/>
    <w:rsid w:val="003D7987"/>
    <w:rsid w:val="003E023C"/>
    <w:rsid w:val="003E1EB2"/>
    <w:rsid w:val="003E3086"/>
    <w:rsid w:val="003E4228"/>
    <w:rsid w:val="003E7115"/>
    <w:rsid w:val="003F0D3A"/>
    <w:rsid w:val="003F1343"/>
    <w:rsid w:val="003F5E8E"/>
    <w:rsid w:val="003F6510"/>
    <w:rsid w:val="003F71CB"/>
    <w:rsid w:val="004009D3"/>
    <w:rsid w:val="00401141"/>
    <w:rsid w:val="00405A49"/>
    <w:rsid w:val="00405AC5"/>
    <w:rsid w:val="004106EC"/>
    <w:rsid w:val="00410B9F"/>
    <w:rsid w:val="00415ED4"/>
    <w:rsid w:val="0041650B"/>
    <w:rsid w:val="00416CF9"/>
    <w:rsid w:val="0042119B"/>
    <w:rsid w:val="00422105"/>
    <w:rsid w:val="0042261A"/>
    <w:rsid w:val="0042382F"/>
    <w:rsid w:val="004241A4"/>
    <w:rsid w:val="004245AC"/>
    <w:rsid w:val="00424B12"/>
    <w:rsid w:val="0042600F"/>
    <w:rsid w:val="004267D1"/>
    <w:rsid w:val="00426D05"/>
    <w:rsid w:val="00427DF6"/>
    <w:rsid w:val="00430834"/>
    <w:rsid w:val="00430CD3"/>
    <w:rsid w:val="00435CE1"/>
    <w:rsid w:val="00437F8F"/>
    <w:rsid w:val="004407D1"/>
    <w:rsid w:val="00443529"/>
    <w:rsid w:val="00443CD0"/>
    <w:rsid w:val="004503E0"/>
    <w:rsid w:val="00450B7D"/>
    <w:rsid w:val="00455005"/>
    <w:rsid w:val="00455EBD"/>
    <w:rsid w:val="004569CE"/>
    <w:rsid w:val="00456DA9"/>
    <w:rsid w:val="00460E6D"/>
    <w:rsid w:val="00461716"/>
    <w:rsid w:val="00462760"/>
    <w:rsid w:val="004675AB"/>
    <w:rsid w:val="0047057E"/>
    <w:rsid w:val="004712E3"/>
    <w:rsid w:val="004714D9"/>
    <w:rsid w:val="0047344F"/>
    <w:rsid w:val="0047412D"/>
    <w:rsid w:val="004760AD"/>
    <w:rsid w:val="00477975"/>
    <w:rsid w:val="00483559"/>
    <w:rsid w:val="00483F29"/>
    <w:rsid w:val="00484465"/>
    <w:rsid w:val="00484F8D"/>
    <w:rsid w:val="00487999"/>
    <w:rsid w:val="00487BC1"/>
    <w:rsid w:val="00492615"/>
    <w:rsid w:val="004932E8"/>
    <w:rsid w:val="0049407F"/>
    <w:rsid w:val="00496327"/>
    <w:rsid w:val="004969BB"/>
    <w:rsid w:val="004974E0"/>
    <w:rsid w:val="00497CF4"/>
    <w:rsid w:val="004A4833"/>
    <w:rsid w:val="004A6946"/>
    <w:rsid w:val="004B103F"/>
    <w:rsid w:val="004B35EC"/>
    <w:rsid w:val="004B3914"/>
    <w:rsid w:val="004B449C"/>
    <w:rsid w:val="004B5CEC"/>
    <w:rsid w:val="004C0A06"/>
    <w:rsid w:val="004C26EB"/>
    <w:rsid w:val="004C3712"/>
    <w:rsid w:val="004C3EC4"/>
    <w:rsid w:val="004C456A"/>
    <w:rsid w:val="004C6C9F"/>
    <w:rsid w:val="004C725D"/>
    <w:rsid w:val="004C7A2F"/>
    <w:rsid w:val="004D144A"/>
    <w:rsid w:val="004D1D0A"/>
    <w:rsid w:val="004D2218"/>
    <w:rsid w:val="004D3372"/>
    <w:rsid w:val="004D4BFE"/>
    <w:rsid w:val="004D5A93"/>
    <w:rsid w:val="004D7E15"/>
    <w:rsid w:val="004E007C"/>
    <w:rsid w:val="004E11B3"/>
    <w:rsid w:val="004E1502"/>
    <w:rsid w:val="004E150F"/>
    <w:rsid w:val="004E2070"/>
    <w:rsid w:val="004E228E"/>
    <w:rsid w:val="004E331D"/>
    <w:rsid w:val="004E35D1"/>
    <w:rsid w:val="004E6A91"/>
    <w:rsid w:val="004F08A4"/>
    <w:rsid w:val="004F0EE9"/>
    <w:rsid w:val="004F24B7"/>
    <w:rsid w:val="004F673E"/>
    <w:rsid w:val="004F68B5"/>
    <w:rsid w:val="00505401"/>
    <w:rsid w:val="00505DE1"/>
    <w:rsid w:val="00506B0D"/>
    <w:rsid w:val="0050716A"/>
    <w:rsid w:val="005072B1"/>
    <w:rsid w:val="00507AE8"/>
    <w:rsid w:val="00511851"/>
    <w:rsid w:val="0051246E"/>
    <w:rsid w:val="0051490D"/>
    <w:rsid w:val="00516358"/>
    <w:rsid w:val="00521477"/>
    <w:rsid w:val="00533CC1"/>
    <w:rsid w:val="00533E65"/>
    <w:rsid w:val="005364FD"/>
    <w:rsid w:val="0054032C"/>
    <w:rsid w:val="00545CEE"/>
    <w:rsid w:val="005463F4"/>
    <w:rsid w:val="005475F9"/>
    <w:rsid w:val="00550055"/>
    <w:rsid w:val="005516F1"/>
    <w:rsid w:val="00551A1F"/>
    <w:rsid w:val="00552D41"/>
    <w:rsid w:val="005533E7"/>
    <w:rsid w:val="00557631"/>
    <w:rsid w:val="005578BC"/>
    <w:rsid w:val="005616AD"/>
    <w:rsid w:val="005616C9"/>
    <w:rsid w:val="00561E9D"/>
    <w:rsid w:val="00567FFD"/>
    <w:rsid w:val="00570A1F"/>
    <w:rsid w:val="0057177B"/>
    <w:rsid w:val="0057178D"/>
    <w:rsid w:val="0058111C"/>
    <w:rsid w:val="005816C7"/>
    <w:rsid w:val="00583603"/>
    <w:rsid w:val="005845EF"/>
    <w:rsid w:val="00584CAD"/>
    <w:rsid w:val="00584E7D"/>
    <w:rsid w:val="0058617A"/>
    <w:rsid w:val="00592257"/>
    <w:rsid w:val="00593D64"/>
    <w:rsid w:val="00596447"/>
    <w:rsid w:val="005968B3"/>
    <w:rsid w:val="00597816"/>
    <w:rsid w:val="005A16D0"/>
    <w:rsid w:val="005A1951"/>
    <w:rsid w:val="005A299B"/>
    <w:rsid w:val="005A3556"/>
    <w:rsid w:val="005A5A73"/>
    <w:rsid w:val="005B0199"/>
    <w:rsid w:val="005B03A9"/>
    <w:rsid w:val="005B2CE4"/>
    <w:rsid w:val="005B4553"/>
    <w:rsid w:val="005C1240"/>
    <w:rsid w:val="005C33D3"/>
    <w:rsid w:val="005C43A9"/>
    <w:rsid w:val="005D001F"/>
    <w:rsid w:val="005D1183"/>
    <w:rsid w:val="005D35CD"/>
    <w:rsid w:val="005D7ED3"/>
    <w:rsid w:val="005E1EC9"/>
    <w:rsid w:val="005E2882"/>
    <w:rsid w:val="005E4617"/>
    <w:rsid w:val="005E50AD"/>
    <w:rsid w:val="005E579B"/>
    <w:rsid w:val="005E6340"/>
    <w:rsid w:val="005E659B"/>
    <w:rsid w:val="005E68B6"/>
    <w:rsid w:val="005F0207"/>
    <w:rsid w:val="005F022C"/>
    <w:rsid w:val="005F082E"/>
    <w:rsid w:val="005F3E45"/>
    <w:rsid w:val="005F5E8E"/>
    <w:rsid w:val="0060159C"/>
    <w:rsid w:val="006046DD"/>
    <w:rsid w:val="00607DE8"/>
    <w:rsid w:val="006119A5"/>
    <w:rsid w:val="006153E7"/>
    <w:rsid w:val="00616B62"/>
    <w:rsid w:val="006174A8"/>
    <w:rsid w:val="0061788D"/>
    <w:rsid w:val="00622351"/>
    <w:rsid w:val="006234AE"/>
    <w:rsid w:val="0062655E"/>
    <w:rsid w:val="00626EEB"/>
    <w:rsid w:val="006270C3"/>
    <w:rsid w:val="00627493"/>
    <w:rsid w:val="006328C6"/>
    <w:rsid w:val="00632BD6"/>
    <w:rsid w:val="006332F3"/>
    <w:rsid w:val="006363E0"/>
    <w:rsid w:val="0063669F"/>
    <w:rsid w:val="00636D3E"/>
    <w:rsid w:val="00637A77"/>
    <w:rsid w:val="00641570"/>
    <w:rsid w:val="00641D14"/>
    <w:rsid w:val="00641DB3"/>
    <w:rsid w:val="00643D74"/>
    <w:rsid w:val="0065294B"/>
    <w:rsid w:val="00652BED"/>
    <w:rsid w:val="00652BEF"/>
    <w:rsid w:val="00652FF3"/>
    <w:rsid w:val="00653E81"/>
    <w:rsid w:val="0065530C"/>
    <w:rsid w:val="0065542E"/>
    <w:rsid w:val="00655BEA"/>
    <w:rsid w:val="006562A0"/>
    <w:rsid w:val="00660E99"/>
    <w:rsid w:val="00660FFA"/>
    <w:rsid w:val="00662FE5"/>
    <w:rsid w:val="00663FB0"/>
    <w:rsid w:val="0066736A"/>
    <w:rsid w:val="0066740E"/>
    <w:rsid w:val="00667F41"/>
    <w:rsid w:val="00670700"/>
    <w:rsid w:val="00670FD1"/>
    <w:rsid w:val="00672643"/>
    <w:rsid w:val="00672BCC"/>
    <w:rsid w:val="00674C2E"/>
    <w:rsid w:val="0067708B"/>
    <w:rsid w:val="00677B61"/>
    <w:rsid w:val="00680C45"/>
    <w:rsid w:val="00681204"/>
    <w:rsid w:val="00682955"/>
    <w:rsid w:val="00683361"/>
    <w:rsid w:val="00686E13"/>
    <w:rsid w:val="006873C7"/>
    <w:rsid w:val="00687D0D"/>
    <w:rsid w:val="0069033A"/>
    <w:rsid w:val="00690670"/>
    <w:rsid w:val="00694292"/>
    <w:rsid w:val="006A16BF"/>
    <w:rsid w:val="006A3B58"/>
    <w:rsid w:val="006A3DD1"/>
    <w:rsid w:val="006A4EDA"/>
    <w:rsid w:val="006A5398"/>
    <w:rsid w:val="006A5D05"/>
    <w:rsid w:val="006A6823"/>
    <w:rsid w:val="006A7B3D"/>
    <w:rsid w:val="006B099D"/>
    <w:rsid w:val="006B1C93"/>
    <w:rsid w:val="006B26A6"/>
    <w:rsid w:val="006B30E1"/>
    <w:rsid w:val="006B784E"/>
    <w:rsid w:val="006C0099"/>
    <w:rsid w:val="006C0A51"/>
    <w:rsid w:val="006C180A"/>
    <w:rsid w:val="006C1EFB"/>
    <w:rsid w:val="006C306C"/>
    <w:rsid w:val="006C66B7"/>
    <w:rsid w:val="006D0251"/>
    <w:rsid w:val="006D1AF4"/>
    <w:rsid w:val="006D46BD"/>
    <w:rsid w:val="006D716F"/>
    <w:rsid w:val="006E5CD5"/>
    <w:rsid w:val="006E75AB"/>
    <w:rsid w:val="006E79DC"/>
    <w:rsid w:val="006F0A14"/>
    <w:rsid w:val="006F0E8E"/>
    <w:rsid w:val="006F2375"/>
    <w:rsid w:val="006F2E42"/>
    <w:rsid w:val="006F3B9C"/>
    <w:rsid w:val="006F5826"/>
    <w:rsid w:val="006F666A"/>
    <w:rsid w:val="00700126"/>
    <w:rsid w:val="0070094D"/>
    <w:rsid w:val="00712CB9"/>
    <w:rsid w:val="007153F8"/>
    <w:rsid w:val="00715F5C"/>
    <w:rsid w:val="00721F67"/>
    <w:rsid w:val="00721F8E"/>
    <w:rsid w:val="0072282B"/>
    <w:rsid w:val="00722D45"/>
    <w:rsid w:val="0073324B"/>
    <w:rsid w:val="00734D09"/>
    <w:rsid w:val="00736B72"/>
    <w:rsid w:val="0074014A"/>
    <w:rsid w:val="00742655"/>
    <w:rsid w:val="00742FF7"/>
    <w:rsid w:val="00744838"/>
    <w:rsid w:val="00745098"/>
    <w:rsid w:val="0074517C"/>
    <w:rsid w:val="00745FFC"/>
    <w:rsid w:val="007463A3"/>
    <w:rsid w:val="00751290"/>
    <w:rsid w:val="00752FF3"/>
    <w:rsid w:val="00753FB6"/>
    <w:rsid w:val="007556B7"/>
    <w:rsid w:val="00755A11"/>
    <w:rsid w:val="007615D5"/>
    <w:rsid w:val="007619B6"/>
    <w:rsid w:val="00762024"/>
    <w:rsid w:val="00772C47"/>
    <w:rsid w:val="00773130"/>
    <w:rsid w:val="00773206"/>
    <w:rsid w:val="0077364B"/>
    <w:rsid w:val="0077400C"/>
    <w:rsid w:val="00776B2D"/>
    <w:rsid w:val="00776F54"/>
    <w:rsid w:val="00781FDB"/>
    <w:rsid w:val="007822DF"/>
    <w:rsid w:val="007854FB"/>
    <w:rsid w:val="007872C0"/>
    <w:rsid w:val="0078779E"/>
    <w:rsid w:val="00793394"/>
    <w:rsid w:val="00795535"/>
    <w:rsid w:val="00796D04"/>
    <w:rsid w:val="00797DB5"/>
    <w:rsid w:val="007A16AD"/>
    <w:rsid w:val="007A66F7"/>
    <w:rsid w:val="007A6B66"/>
    <w:rsid w:val="007A724F"/>
    <w:rsid w:val="007A7C83"/>
    <w:rsid w:val="007B0F15"/>
    <w:rsid w:val="007B0F4E"/>
    <w:rsid w:val="007B202C"/>
    <w:rsid w:val="007B2C5B"/>
    <w:rsid w:val="007B3792"/>
    <w:rsid w:val="007B408D"/>
    <w:rsid w:val="007B4C23"/>
    <w:rsid w:val="007C2C9C"/>
    <w:rsid w:val="007C4249"/>
    <w:rsid w:val="007C46AD"/>
    <w:rsid w:val="007D0CCE"/>
    <w:rsid w:val="007D1F51"/>
    <w:rsid w:val="007D3198"/>
    <w:rsid w:val="007D3EA1"/>
    <w:rsid w:val="007D3FD1"/>
    <w:rsid w:val="007E01A8"/>
    <w:rsid w:val="007E1CE9"/>
    <w:rsid w:val="007E23C4"/>
    <w:rsid w:val="007E5D63"/>
    <w:rsid w:val="007E783E"/>
    <w:rsid w:val="007E7910"/>
    <w:rsid w:val="007F4195"/>
    <w:rsid w:val="007F74B0"/>
    <w:rsid w:val="00801B11"/>
    <w:rsid w:val="0080288D"/>
    <w:rsid w:val="008035FD"/>
    <w:rsid w:val="008051D9"/>
    <w:rsid w:val="008057A5"/>
    <w:rsid w:val="00807984"/>
    <w:rsid w:val="00807F0C"/>
    <w:rsid w:val="0081031F"/>
    <w:rsid w:val="00811BCC"/>
    <w:rsid w:val="00812E22"/>
    <w:rsid w:val="008150F3"/>
    <w:rsid w:val="00815E69"/>
    <w:rsid w:val="00816D24"/>
    <w:rsid w:val="008238D3"/>
    <w:rsid w:val="00827838"/>
    <w:rsid w:val="008316C9"/>
    <w:rsid w:val="008336C6"/>
    <w:rsid w:val="00835017"/>
    <w:rsid w:val="00836D12"/>
    <w:rsid w:val="00840BE3"/>
    <w:rsid w:val="0084329D"/>
    <w:rsid w:val="00843537"/>
    <w:rsid w:val="00844AE1"/>
    <w:rsid w:val="0084567A"/>
    <w:rsid w:val="00845DCC"/>
    <w:rsid w:val="00846256"/>
    <w:rsid w:val="00846607"/>
    <w:rsid w:val="00846A61"/>
    <w:rsid w:val="00850734"/>
    <w:rsid w:val="00850DD9"/>
    <w:rsid w:val="00856675"/>
    <w:rsid w:val="00857156"/>
    <w:rsid w:val="0086182D"/>
    <w:rsid w:val="00861F2E"/>
    <w:rsid w:val="008637DE"/>
    <w:rsid w:val="00865723"/>
    <w:rsid w:val="00865DEA"/>
    <w:rsid w:val="00866BC8"/>
    <w:rsid w:val="00872D6C"/>
    <w:rsid w:val="0087497C"/>
    <w:rsid w:val="008753DB"/>
    <w:rsid w:val="0087707A"/>
    <w:rsid w:val="00877468"/>
    <w:rsid w:val="0088157D"/>
    <w:rsid w:val="0088764F"/>
    <w:rsid w:val="00890667"/>
    <w:rsid w:val="00890DB8"/>
    <w:rsid w:val="00894C64"/>
    <w:rsid w:val="0089551F"/>
    <w:rsid w:val="00897BE8"/>
    <w:rsid w:val="008A40E4"/>
    <w:rsid w:val="008A4816"/>
    <w:rsid w:val="008B03B5"/>
    <w:rsid w:val="008B08F6"/>
    <w:rsid w:val="008B169F"/>
    <w:rsid w:val="008B173D"/>
    <w:rsid w:val="008B32BE"/>
    <w:rsid w:val="008B48AF"/>
    <w:rsid w:val="008B4F6A"/>
    <w:rsid w:val="008B6E61"/>
    <w:rsid w:val="008C04BC"/>
    <w:rsid w:val="008C1537"/>
    <w:rsid w:val="008C19D9"/>
    <w:rsid w:val="008C33A4"/>
    <w:rsid w:val="008C4219"/>
    <w:rsid w:val="008C613B"/>
    <w:rsid w:val="008C6A53"/>
    <w:rsid w:val="008C7B0A"/>
    <w:rsid w:val="008D06FE"/>
    <w:rsid w:val="008D1DA1"/>
    <w:rsid w:val="008D2886"/>
    <w:rsid w:val="008D655B"/>
    <w:rsid w:val="008D68D6"/>
    <w:rsid w:val="008E201C"/>
    <w:rsid w:val="008E2D8B"/>
    <w:rsid w:val="008E3464"/>
    <w:rsid w:val="008E3E10"/>
    <w:rsid w:val="008E6731"/>
    <w:rsid w:val="008E687D"/>
    <w:rsid w:val="008E7F92"/>
    <w:rsid w:val="008F297F"/>
    <w:rsid w:val="008F2D14"/>
    <w:rsid w:val="008F3757"/>
    <w:rsid w:val="008F4E26"/>
    <w:rsid w:val="008F5DA5"/>
    <w:rsid w:val="008F6037"/>
    <w:rsid w:val="008F6D44"/>
    <w:rsid w:val="00900ACB"/>
    <w:rsid w:val="0090202C"/>
    <w:rsid w:val="00903B14"/>
    <w:rsid w:val="00904628"/>
    <w:rsid w:val="009052E8"/>
    <w:rsid w:val="0090565C"/>
    <w:rsid w:val="0091098C"/>
    <w:rsid w:val="00910B55"/>
    <w:rsid w:val="00912A68"/>
    <w:rsid w:val="00913009"/>
    <w:rsid w:val="00913D3D"/>
    <w:rsid w:val="0091570B"/>
    <w:rsid w:val="009158C1"/>
    <w:rsid w:val="0091700B"/>
    <w:rsid w:val="0091709F"/>
    <w:rsid w:val="00920F26"/>
    <w:rsid w:val="0092243A"/>
    <w:rsid w:val="00922DFF"/>
    <w:rsid w:val="009231E6"/>
    <w:rsid w:val="00924079"/>
    <w:rsid w:val="00925EA7"/>
    <w:rsid w:val="00926906"/>
    <w:rsid w:val="00930925"/>
    <w:rsid w:val="00933984"/>
    <w:rsid w:val="00934DB4"/>
    <w:rsid w:val="00935DC5"/>
    <w:rsid w:val="00943E8A"/>
    <w:rsid w:val="009454BF"/>
    <w:rsid w:val="00947871"/>
    <w:rsid w:val="00951ACE"/>
    <w:rsid w:val="00953583"/>
    <w:rsid w:val="00954837"/>
    <w:rsid w:val="00955149"/>
    <w:rsid w:val="00955F3D"/>
    <w:rsid w:val="00957658"/>
    <w:rsid w:val="009608D4"/>
    <w:rsid w:val="009621A7"/>
    <w:rsid w:val="00962DCF"/>
    <w:rsid w:val="00963D50"/>
    <w:rsid w:val="00963E21"/>
    <w:rsid w:val="00964163"/>
    <w:rsid w:val="009641E3"/>
    <w:rsid w:val="0096547D"/>
    <w:rsid w:val="00967A81"/>
    <w:rsid w:val="00970515"/>
    <w:rsid w:val="009731AD"/>
    <w:rsid w:val="00974B71"/>
    <w:rsid w:val="009756D4"/>
    <w:rsid w:val="00975EA7"/>
    <w:rsid w:val="00982F05"/>
    <w:rsid w:val="00983382"/>
    <w:rsid w:val="00983817"/>
    <w:rsid w:val="00984EA5"/>
    <w:rsid w:val="00987CFA"/>
    <w:rsid w:val="0099160E"/>
    <w:rsid w:val="0099766E"/>
    <w:rsid w:val="009A4981"/>
    <w:rsid w:val="009A5003"/>
    <w:rsid w:val="009A513D"/>
    <w:rsid w:val="009B1798"/>
    <w:rsid w:val="009B23B8"/>
    <w:rsid w:val="009B38E7"/>
    <w:rsid w:val="009B5379"/>
    <w:rsid w:val="009B5884"/>
    <w:rsid w:val="009C0E48"/>
    <w:rsid w:val="009C1F29"/>
    <w:rsid w:val="009C49CB"/>
    <w:rsid w:val="009D2066"/>
    <w:rsid w:val="009D3F3D"/>
    <w:rsid w:val="009D44D5"/>
    <w:rsid w:val="009D4CBF"/>
    <w:rsid w:val="009D730B"/>
    <w:rsid w:val="009E4DA4"/>
    <w:rsid w:val="009E5685"/>
    <w:rsid w:val="009E70F1"/>
    <w:rsid w:val="009E764A"/>
    <w:rsid w:val="009F17A7"/>
    <w:rsid w:val="009F314C"/>
    <w:rsid w:val="009F3D84"/>
    <w:rsid w:val="009F3E49"/>
    <w:rsid w:val="009F666E"/>
    <w:rsid w:val="009F6FFB"/>
    <w:rsid w:val="00A00809"/>
    <w:rsid w:val="00A0449D"/>
    <w:rsid w:val="00A056CB"/>
    <w:rsid w:val="00A064DD"/>
    <w:rsid w:val="00A06CC3"/>
    <w:rsid w:val="00A0771F"/>
    <w:rsid w:val="00A0791D"/>
    <w:rsid w:val="00A1073A"/>
    <w:rsid w:val="00A110AB"/>
    <w:rsid w:val="00A11501"/>
    <w:rsid w:val="00A15786"/>
    <w:rsid w:val="00A15D1D"/>
    <w:rsid w:val="00A17730"/>
    <w:rsid w:val="00A20A80"/>
    <w:rsid w:val="00A22916"/>
    <w:rsid w:val="00A2454C"/>
    <w:rsid w:val="00A26B26"/>
    <w:rsid w:val="00A27C2E"/>
    <w:rsid w:val="00A31925"/>
    <w:rsid w:val="00A3209A"/>
    <w:rsid w:val="00A377D1"/>
    <w:rsid w:val="00A47B56"/>
    <w:rsid w:val="00A47D12"/>
    <w:rsid w:val="00A47E9E"/>
    <w:rsid w:val="00A502B6"/>
    <w:rsid w:val="00A51C02"/>
    <w:rsid w:val="00A52162"/>
    <w:rsid w:val="00A57ABE"/>
    <w:rsid w:val="00A610F2"/>
    <w:rsid w:val="00A635DA"/>
    <w:rsid w:val="00A66110"/>
    <w:rsid w:val="00A661EA"/>
    <w:rsid w:val="00A70AD1"/>
    <w:rsid w:val="00A72227"/>
    <w:rsid w:val="00A73D6F"/>
    <w:rsid w:val="00A7476B"/>
    <w:rsid w:val="00A749F3"/>
    <w:rsid w:val="00A74FEA"/>
    <w:rsid w:val="00A77575"/>
    <w:rsid w:val="00A804ED"/>
    <w:rsid w:val="00A8074D"/>
    <w:rsid w:val="00A82393"/>
    <w:rsid w:val="00A82BE4"/>
    <w:rsid w:val="00A82D8B"/>
    <w:rsid w:val="00A911A8"/>
    <w:rsid w:val="00A9199A"/>
    <w:rsid w:val="00A91B2D"/>
    <w:rsid w:val="00A9401F"/>
    <w:rsid w:val="00A94DF6"/>
    <w:rsid w:val="00A97F7F"/>
    <w:rsid w:val="00AA0C38"/>
    <w:rsid w:val="00AA2436"/>
    <w:rsid w:val="00AA2AB5"/>
    <w:rsid w:val="00AA5FC8"/>
    <w:rsid w:val="00AB17AC"/>
    <w:rsid w:val="00AB18C4"/>
    <w:rsid w:val="00AB3C8F"/>
    <w:rsid w:val="00AB4BDE"/>
    <w:rsid w:val="00AB7BC2"/>
    <w:rsid w:val="00AC08D6"/>
    <w:rsid w:val="00AC0D04"/>
    <w:rsid w:val="00AC1F32"/>
    <w:rsid w:val="00AC2F98"/>
    <w:rsid w:val="00AC425B"/>
    <w:rsid w:val="00AC4385"/>
    <w:rsid w:val="00AC4A83"/>
    <w:rsid w:val="00AC7C2C"/>
    <w:rsid w:val="00AC7F9A"/>
    <w:rsid w:val="00AD248D"/>
    <w:rsid w:val="00AD5AFC"/>
    <w:rsid w:val="00AE1087"/>
    <w:rsid w:val="00AE346A"/>
    <w:rsid w:val="00AE5CEE"/>
    <w:rsid w:val="00AE759D"/>
    <w:rsid w:val="00AE779E"/>
    <w:rsid w:val="00AE7CBE"/>
    <w:rsid w:val="00AF0C0E"/>
    <w:rsid w:val="00AF1329"/>
    <w:rsid w:val="00AF45D7"/>
    <w:rsid w:val="00AF6AF1"/>
    <w:rsid w:val="00AF742A"/>
    <w:rsid w:val="00B06730"/>
    <w:rsid w:val="00B069BB"/>
    <w:rsid w:val="00B07D75"/>
    <w:rsid w:val="00B07F40"/>
    <w:rsid w:val="00B10CB9"/>
    <w:rsid w:val="00B14FC6"/>
    <w:rsid w:val="00B1515A"/>
    <w:rsid w:val="00B15BDB"/>
    <w:rsid w:val="00B208A3"/>
    <w:rsid w:val="00B219F4"/>
    <w:rsid w:val="00B2233E"/>
    <w:rsid w:val="00B22B01"/>
    <w:rsid w:val="00B25289"/>
    <w:rsid w:val="00B26B41"/>
    <w:rsid w:val="00B32C00"/>
    <w:rsid w:val="00B3341B"/>
    <w:rsid w:val="00B336F4"/>
    <w:rsid w:val="00B36BC3"/>
    <w:rsid w:val="00B37753"/>
    <w:rsid w:val="00B416A0"/>
    <w:rsid w:val="00B436EB"/>
    <w:rsid w:val="00B44ED8"/>
    <w:rsid w:val="00B46298"/>
    <w:rsid w:val="00B462DB"/>
    <w:rsid w:val="00B46BB2"/>
    <w:rsid w:val="00B50095"/>
    <w:rsid w:val="00B5082D"/>
    <w:rsid w:val="00B50F66"/>
    <w:rsid w:val="00B515D9"/>
    <w:rsid w:val="00B51CC5"/>
    <w:rsid w:val="00B53C7F"/>
    <w:rsid w:val="00B5534A"/>
    <w:rsid w:val="00B557A9"/>
    <w:rsid w:val="00B57BDD"/>
    <w:rsid w:val="00B60288"/>
    <w:rsid w:val="00B63990"/>
    <w:rsid w:val="00B64475"/>
    <w:rsid w:val="00B64DBB"/>
    <w:rsid w:val="00B6745A"/>
    <w:rsid w:val="00B702F9"/>
    <w:rsid w:val="00B82568"/>
    <w:rsid w:val="00B82617"/>
    <w:rsid w:val="00B82ADA"/>
    <w:rsid w:val="00B84234"/>
    <w:rsid w:val="00B85427"/>
    <w:rsid w:val="00B855EE"/>
    <w:rsid w:val="00B934E8"/>
    <w:rsid w:val="00B94B6E"/>
    <w:rsid w:val="00B953EC"/>
    <w:rsid w:val="00B96CB8"/>
    <w:rsid w:val="00B97778"/>
    <w:rsid w:val="00B97CA8"/>
    <w:rsid w:val="00BA05B3"/>
    <w:rsid w:val="00BA07E6"/>
    <w:rsid w:val="00BA09E5"/>
    <w:rsid w:val="00BA28AC"/>
    <w:rsid w:val="00BA299E"/>
    <w:rsid w:val="00BA5970"/>
    <w:rsid w:val="00BA5A0E"/>
    <w:rsid w:val="00BA5C7F"/>
    <w:rsid w:val="00BA6BFC"/>
    <w:rsid w:val="00BB009B"/>
    <w:rsid w:val="00BB520F"/>
    <w:rsid w:val="00BB5EC7"/>
    <w:rsid w:val="00BB7EF7"/>
    <w:rsid w:val="00BC0A33"/>
    <w:rsid w:val="00BC7080"/>
    <w:rsid w:val="00BC725C"/>
    <w:rsid w:val="00BC72AF"/>
    <w:rsid w:val="00BD1199"/>
    <w:rsid w:val="00BD286D"/>
    <w:rsid w:val="00BD5C3C"/>
    <w:rsid w:val="00BD5ED2"/>
    <w:rsid w:val="00BD76AD"/>
    <w:rsid w:val="00BE0165"/>
    <w:rsid w:val="00BE0B9D"/>
    <w:rsid w:val="00BE10B6"/>
    <w:rsid w:val="00BE2060"/>
    <w:rsid w:val="00BE441B"/>
    <w:rsid w:val="00BE47F6"/>
    <w:rsid w:val="00BE66E1"/>
    <w:rsid w:val="00BE772C"/>
    <w:rsid w:val="00BF09C9"/>
    <w:rsid w:val="00BF0F9B"/>
    <w:rsid w:val="00BF13D1"/>
    <w:rsid w:val="00C0033D"/>
    <w:rsid w:val="00C00515"/>
    <w:rsid w:val="00C02686"/>
    <w:rsid w:val="00C030FE"/>
    <w:rsid w:val="00C03C1B"/>
    <w:rsid w:val="00C05C8D"/>
    <w:rsid w:val="00C05DA8"/>
    <w:rsid w:val="00C063FC"/>
    <w:rsid w:val="00C16897"/>
    <w:rsid w:val="00C1789F"/>
    <w:rsid w:val="00C17CEB"/>
    <w:rsid w:val="00C3125E"/>
    <w:rsid w:val="00C31DB8"/>
    <w:rsid w:val="00C325D8"/>
    <w:rsid w:val="00C35B26"/>
    <w:rsid w:val="00C377D6"/>
    <w:rsid w:val="00C37C03"/>
    <w:rsid w:val="00C416EB"/>
    <w:rsid w:val="00C439BD"/>
    <w:rsid w:val="00C47191"/>
    <w:rsid w:val="00C5472E"/>
    <w:rsid w:val="00C549F9"/>
    <w:rsid w:val="00C556E4"/>
    <w:rsid w:val="00C55776"/>
    <w:rsid w:val="00C57199"/>
    <w:rsid w:val="00C571FE"/>
    <w:rsid w:val="00C57E96"/>
    <w:rsid w:val="00C61E97"/>
    <w:rsid w:val="00C64FEC"/>
    <w:rsid w:val="00C66966"/>
    <w:rsid w:val="00C720AB"/>
    <w:rsid w:val="00C801CE"/>
    <w:rsid w:val="00C8080E"/>
    <w:rsid w:val="00C808F8"/>
    <w:rsid w:val="00C80963"/>
    <w:rsid w:val="00C80F68"/>
    <w:rsid w:val="00C8170B"/>
    <w:rsid w:val="00C81F7F"/>
    <w:rsid w:val="00C82231"/>
    <w:rsid w:val="00C85965"/>
    <w:rsid w:val="00C87F65"/>
    <w:rsid w:val="00C91073"/>
    <w:rsid w:val="00C91315"/>
    <w:rsid w:val="00C92AE1"/>
    <w:rsid w:val="00C92B2D"/>
    <w:rsid w:val="00C94125"/>
    <w:rsid w:val="00CA0743"/>
    <w:rsid w:val="00CA11A8"/>
    <w:rsid w:val="00CA4F26"/>
    <w:rsid w:val="00CA5226"/>
    <w:rsid w:val="00CA5C59"/>
    <w:rsid w:val="00CA631C"/>
    <w:rsid w:val="00CB0C9E"/>
    <w:rsid w:val="00CB2C92"/>
    <w:rsid w:val="00CB2E0A"/>
    <w:rsid w:val="00CB34AC"/>
    <w:rsid w:val="00CB3606"/>
    <w:rsid w:val="00CB36E2"/>
    <w:rsid w:val="00CB3E3C"/>
    <w:rsid w:val="00CB44B7"/>
    <w:rsid w:val="00CB551B"/>
    <w:rsid w:val="00CB64B3"/>
    <w:rsid w:val="00CC1C92"/>
    <w:rsid w:val="00CC2BFE"/>
    <w:rsid w:val="00CC43EB"/>
    <w:rsid w:val="00CC4466"/>
    <w:rsid w:val="00CC4B23"/>
    <w:rsid w:val="00CC4C27"/>
    <w:rsid w:val="00CD05F6"/>
    <w:rsid w:val="00CD0D74"/>
    <w:rsid w:val="00CD3790"/>
    <w:rsid w:val="00CD442C"/>
    <w:rsid w:val="00CD45C5"/>
    <w:rsid w:val="00CD52FD"/>
    <w:rsid w:val="00CD6068"/>
    <w:rsid w:val="00CD63D5"/>
    <w:rsid w:val="00CD7025"/>
    <w:rsid w:val="00CD7BDC"/>
    <w:rsid w:val="00CE050C"/>
    <w:rsid w:val="00CE0F03"/>
    <w:rsid w:val="00CE1B5C"/>
    <w:rsid w:val="00CE2963"/>
    <w:rsid w:val="00CE400C"/>
    <w:rsid w:val="00CE478D"/>
    <w:rsid w:val="00CE6FC5"/>
    <w:rsid w:val="00CE7E51"/>
    <w:rsid w:val="00CF02BA"/>
    <w:rsid w:val="00CF246B"/>
    <w:rsid w:val="00CF5462"/>
    <w:rsid w:val="00D00832"/>
    <w:rsid w:val="00D02745"/>
    <w:rsid w:val="00D03A65"/>
    <w:rsid w:val="00D0572F"/>
    <w:rsid w:val="00D05D33"/>
    <w:rsid w:val="00D05E65"/>
    <w:rsid w:val="00D06244"/>
    <w:rsid w:val="00D117BF"/>
    <w:rsid w:val="00D12E6C"/>
    <w:rsid w:val="00D17E7F"/>
    <w:rsid w:val="00D20903"/>
    <w:rsid w:val="00D223CF"/>
    <w:rsid w:val="00D223D3"/>
    <w:rsid w:val="00D22B61"/>
    <w:rsid w:val="00D22F2C"/>
    <w:rsid w:val="00D23499"/>
    <w:rsid w:val="00D23B0B"/>
    <w:rsid w:val="00D248DE"/>
    <w:rsid w:val="00D26A11"/>
    <w:rsid w:val="00D27A03"/>
    <w:rsid w:val="00D30792"/>
    <w:rsid w:val="00D32127"/>
    <w:rsid w:val="00D32EBE"/>
    <w:rsid w:val="00D37483"/>
    <w:rsid w:val="00D37AE9"/>
    <w:rsid w:val="00D40CA9"/>
    <w:rsid w:val="00D42F4D"/>
    <w:rsid w:val="00D439E7"/>
    <w:rsid w:val="00D44891"/>
    <w:rsid w:val="00D4586D"/>
    <w:rsid w:val="00D5042B"/>
    <w:rsid w:val="00D523E1"/>
    <w:rsid w:val="00D53B44"/>
    <w:rsid w:val="00D5495A"/>
    <w:rsid w:val="00D54A9C"/>
    <w:rsid w:val="00D550D5"/>
    <w:rsid w:val="00D55107"/>
    <w:rsid w:val="00D5765B"/>
    <w:rsid w:val="00D60D7C"/>
    <w:rsid w:val="00D63EB1"/>
    <w:rsid w:val="00D71206"/>
    <w:rsid w:val="00D72D6C"/>
    <w:rsid w:val="00D74056"/>
    <w:rsid w:val="00D7472B"/>
    <w:rsid w:val="00D74EBB"/>
    <w:rsid w:val="00D74EF5"/>
    <w:rsid w:val="00D81098"/>
    <w:rsid w:val="00D8347E"/>
    <w:rsid w:val="00D84528"/>
    <w:rsid w:val="00D84B79"/>
    <w:rsid w:val="00D86094"/>
    <w:rsid w:val="00D86A8D"/>
    <w:rsid w:val="00D8733D"/>
    <w:rsid w:val="00D87CEE"/>
    <w:rsid w:val="00D90A26"/>
    <w:rsid w:val="00D949BA"/>
    <w:rsid w:val="00D951BB"/>
    <w:rsid w:val="00D95910"/>
    <w:rsid w:val="00D978A4"/>
    <w:rsid w:val="00DA34B5"/>
    <w:rsid w:val="00DA4170"/>
    <w:rsid w:val="00DA7B32"/>
    <w:rsid w:val="00DB374E"/>
    <w:rsid w:val="00DB3E82"/>
    <w:rsid w:val="00DB4EAF"/>
    <w:rsid w:val="00DB5419"/>
    <w:rsid w:val="00DB5C26"/>
    <w:rsid w:val="00DB660E"/>
    <w:rsid w:val="00DB7AEE"/>
    <w:rsid w:val="00DC01EF"/>
    <w:rsid w:val="00DC11B0"/>
    <w:rsid w:val="00DC197E"/>
    <w:rsid w:val="00DC306B"/>
    <w:rsid w:val="00DC3958"/>
    <w:rsid w:val="00DC5162"/>
    <w:rsid w:val="00DC67E6"/>
    <w:rsid w:val="00DC697C"/>
    <w:rsid w:val="00DC76A1"/>
    <w:rsid w:val="00DD4EB3"/>
    <w:rsid w:val="00DD71F0"/>
    <w:rsid w:val="00DE0214"/>
    <w:rsid w:val="00DE070E"/>
    <w:rsid w:val="00DE58EA"/>
    <w:rsid w:val="00DE6F5D"/>
    <w:rsid w:val="00DE7EA5"/>
    <w:rsid w:val="00DF159C"/>
    <w:rsid w:val="00DF2655"/>
    <w:rsid w:val="00DF286B"/>
    <w:rsid w:val="00DF3632"/>
    <w:rsid w:val="00DF3BFD"/>
    <w:rsid w:val="00DF3C86"/>
    <w:rsid w:val="00DF43B0"/>
    <w:rsid w:val="00DF662A"/>
    <w:rsid w:val="00DF66C1"/>
    <w:rsid w:val="00E0059D"/>
    <w:rsid w:val="00E03156"/>
    <w:rsid w:val="00E03EE3"/>
    <w:rsid w:val="00E044A2"/>
    <w:rsid w:val="00E06FBB"/>
    <w:rsid w:val="00E1206D"/>
    <w:rsid w:val="00E120E9"/>
    <w:rsid w:val="00E1356A"/>
    <w:rsid w:val="00E13645"/>
    <w:rsid w:val="00E14B07"/>
    <w:rsid w:val="00E16079"/>
    <w:rsid w:val="00E208A5"/>
    <w:rsid w:val="00E20E7A"/>
    <w:rsid w:val="00E20E89"/>
    <w:rsid w:val="00E26C42"/>
    <w:rsid w:val="00E27D8A"/>
    <w:rsid w:val="00E33D8F"/>
    <w:rsid w:val="00E35D3D"/>
    <w:rsid w:val="00E40D9C"/>
    <w:rsid w:val="00E4269E"/>
    <w:rsid w:val="00E42CF2"/>
    <w:rsid w:val="00E448B5"/>
    <w:rsid w:val="00E503A6"/>
    <w:rsid w:val="00E50433"/>
    <w:rsid w:val="00E52026"/>
    <w:rsid w:val="00E554AC"/>
    <w:rsid w:val="00E5555E"/>
    <w:rsid w:val="00E576B6"/>
    <w:rsid w:val="00E57F81"/>
    <w:rsid w:val="00E60C50"/>
    <w:rsid w:val="00E61074"/>
    <w:rsid w:val="00E62121"/>
    <w:rsid w:val="00E62DC2"/>
    <w:rsid w:val="00E661C4"/>
    <w:rsid w:val="00E66BAC"/>
    <w:rsid w:val="00E678DD"/>
    <w:rsid w:val="00E700E6"/>
    <w:rsid w:val="00E711B8"/>
    <w:rsid w:val="00E76F6B"/>
    <w:rsid w:val="00E77486"/>
    <w:rsid w:val="00E80ADB"/>
    <w:rsid w:val="00E810A9"/>
    <w:rsid w:val="00E825AE"/>
    <w:rsid w:val="00E84D73"/>
    <w:rsid w:val="00E86B90"/>
    <w:rsid w:val="00E90354"/>
    <w:rsid w:val="00E9066D"/>
    <w:rsid w:val="00E932D3"/>
    <w:rsid w:val="00E93887"/>
    <w:rsid w:val="00EA16AC"/>
    <w:rsid w:val="00EA2446"/>
    <w:rsid w:val="00EA283F"/>
    <w:rsid w:val="00EA4478"/>
    <w:rsid w:val="00EA482E"/>
    <w:rsid w:val="00EA6378"/>
    <w:rsid w:val="00EA672A"/>
    <w:rsid w:val="00EA770C"/>
    <w:rsid w:val="00EB166D"/>
    <w:rsid w:val="00EB3536"/>
    <w:rsid w:val="00EB4775"/>
    <w:rsid w:val="00EB53F9"/>
    <w:rsid w:val="00EB5F3E"/>
    <w:rsid w:val="00EC28AC"/>
    <w:rsid w:val="00ED044B"/>
    <w:rsid w:val="00ED189B"/>
    <w:rsid w:val="00ED4588"/>
    <w:rsid w:val="00ED4841"/>
    <w:rsid w:val="00ED64C2"/>
    <w:rsid w:val="00ED6B94"/>
    <w:rsid w:val="00EE1998"/>
    <w:rsid w:val="00EE2967"/>
    <w:rsid w:val="00EE5513"/>
    <w:rsid w:val="00EE5F1B"/>
    <w:rsid w:val="00EE618C"/>
    <w:rsid w:val="00EE7AB9"/>
    <w:rsid w:val="00EE7B28"/>
    <w:rsid w:val="00EF0D12"/>
    <w:rsid w:val="00EF15B1"/>
    <w:rsid w:val="00EF21F4"/>
    <w:rsid w:val="00EF2DCE"/>
    <w:rsid w:val="00EF436D"/>
    <w:rsid w:val="00EF4ABA"/>
    <w:rsid w:val="00EF5EA1"/>
    <w:rsid w:val="00F026D0"/>
    <w:rsid w:val="00F0430C"/>
    <w:rsid w:val="00F055C2"/>
    <w:rsid w:val="00F11F29"/>
    <w:rsid w:val="00F12F88"/>
    <w:rsid w:val="00F12FB3"/>
    <w:rsid w:val="00F23613"/>
    <w:rsid w:val="00F23F4D"/>
    <w:rsid w:val="00F25F0A"/>
    <w:rsid w:val="00F32315"/>
    <w:rsid w:val="00F35073"/>
    <w:rsid w:val="00F3550F"/>
    <w:rsid w:val="00F41DC3"/>
    <w:rsid w:val="00F420A8"/>
    <w:rsid w:val="00F421FB"/>
    <w:rsid w:val="00F42668"/>
    <w:rsid w:val="00F44638"/>
    <w:rsid w:val="00F478EC"/>
    <w:rsid w:val="00F500D0"/>
    <w:rsid w:val="00F53620"/>
    <w:rsid w:val="00F542F5"/>
    <w:rsid w:val="00F54A5E"/>
    <w:rsid w:val="00F55D28"/>
    <w:rsid w:val="00F56404"/>
    <w:rsid w:val="00F6178D"/>
    <w:rsid w:val="00F64307"/>
    <w:rsid w:val="00F643AE"/>
    <w:rsid w:val="00F6464B"/>
    <w:rsid w:val="00F64974"/>
    <w:rsid w:val="00F651E0"/>
    <w:rsid w:val="00F65B24"/>
    <w:rsid w:val="00F65E4A"/>
    <w:rsid w:val="00F73827"/>
    <w:rsid w:val="00F7492C"/>
    <w:rsid w:val="00F74D6E"/>
    <w:rsid w:val="00F74E58"/>
    <w:rsid w:val="00F76356"/>
    <w:rsid w:val="00F7664B"/>
    <w:rsid w:val="00F76B6D"/>
    <w:rsid w:val="00F772E0"/>
    <w:rsid w:val="00F810C4"/>
    <w:rsid w:val="00F81BC7"/>
    <w:rsid w:val="00F8276D"/>
    <w:rsid w:val="00F84874"/>
    <w:rsid w:val="00F84B85"/>
    <w:rsid w:val="00F85650"/>
    <w:rsid w:val="00F900D5"/>
    <w:rsid w:val="00F9073B"/>
    <w:rsid w:val="00F9099C"/>
    <w:rsid w:val="00F93AE9"/>
    <w:rsid w:val="00F9787F"/>
    <w:rsid w:val="00FA25AB"/>
    <w:rsid w:val="00FA4C5F"/>
    <w:rsid w:val="00FA5CB6"/>
    <w:rsid w:val="00FA6554"/>
    <w:rsid w:val="00FB0C0E"/>
    <w:rsid w:val="00FB1AF0"/>
    <w:rsid w:val="00FB36B2"/>
    <w:rsid w:val="00FB381D"/>
    <w:rsid w:val="00FB3B89"/>
    <w:rsid w:val="00FB3BCA"/>
    <w:rsid w:val="00FB3BE0"/>
    <w:rsid w:val="00FB4815"/>
    <w:rsid w:val="00FB4998"/>
    <w:rsid w:val="00FB5248"/>
    <w:rsid w:val="00FB661B"/>
    <w:rsid w:val="00FB6A2D"/>
    <w:rsid w:val="00FC064C"/>
    <w:rsid w:val="00FC49B9"/>
    <w:rsid w:val="00FC5430"/>
    <w:rsid w:val="00FD029D"/>
    <w:rsid w:val="00FD09F9"/>
    <w:rsid w:val="00FD12C0"/>
    <w:rsid w:val="00FD59D1"/>
    <w:rsid w:val="00FD6DB7"/>
    <w:rsid w:val="00FD73A0"/>
    <w:rsid w:val="00FD769B"/>
    <w:rsid w:val="00FE1362"/>
    <w:rsid w:val="00FE169F"/>
    <w:rsid w:val="00FE527E"/>
    <w:rsid w:val="00FF042B"/>
    <w:rsid w:val="00FF0F12"/>
    <w:rsid w:val="00FF2CCF"/>
    <w:rsid w:val="00FF34A1"/>
    <w:rsid w:val="00FF42ED"/>
    <w:rsid w:val="00FF557A"/>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665]"/>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1925"/>
    <w:pPr>
      <w:spacing w:after="0" w:line="240" w:lineRule="auto"/>
    </w:pPr>
    <w:rPr>
      <w:rFonts w:ascii="Times New Roman" w:hAnsi="Times New Roman" w:cs="Times New Roman"/>
      <w:sz w:val="24"/>
      <w:szCs w:val="24"/>
      <w:lang w:eastAsia="es-ES"/>
    </w:rPr>
  </w:style>
  <w:style w:type="paragraph" w:styleId="Ttulo1">
    <w:name w:val="heading 1"/>
    <w:basedOn w:val="Normal"/>
    <w:next w:val="Normal"/>
    <w:link w:val="Ttulo1Car"/>
    <w:uiPriority w:val="9"/>
    <w:qFormat/>
    <w:rsid w:val="00816D2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41650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816D24"/>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5A299B"/>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link w:val="Ttulo5Car"/>
    <w:uiPriority w:val="9"/>
    <w:unhideWhenUsed/>
    <w:qFormat/>
    <w:rsid w:val="0000205F"/>
    <w:pPr>
      <w:spacing w:before="100" w:beforeAutospacing="1" w:after="100" w:afterAutospacing="1"/>
      <w:outlineLvl w:val="4"/>
    </w:pPr>
    <w:rPr>
      <w:rFonts w:eastAsia="Times New Roman"/>
      <w:b/>
      <w:bCs/>
      <w:sz w:val="20"/>
      <w:szCs w:val="20"/>
    </w:rPr>
  </w:style>
  <w:style w:type="paragraph" w:styleId="Ttulo6">
    <w:name w:val="heading 6"/>
    <w:basedOn w:val="Normal"/>
    <w:next w:val="Normal"/>
    <w:link w:val="Ttulo6Car"/>
    <w:uiPriority w:val="9"/>
    <w:unhideWhenUsed/>
    <w:qFormat/>
    <w:rsid w:val="00BA28AC"/>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A22916"/>
    <w:pPr>
      <w:spacing w:before="100" w:beforeAutospacing="1" w:after="100" w:afterAutospacing="1"/>
    </w:pPr>
  </w:style>
  <w:style w:type="paragraph" w:styleId="Piedepgina">
    <w:name w:val="footer"/>
    <w:basedOn w:val="Normal"/>
    <w:link w:val="PiedepginaCar"/>
    <w:uiPriority w:val="99"/>
    <w:unhideWhenUsed/>
    <w:rsid w:val="00A22916"/>
    <w:pPr>
      <w:tabs>
        <w:tab w:val="center" w:pos="4419"/>
        <w:tab w:val="right" w:pos="8838"/>
      </w:tabs>
    </w:pPr>
  </w:style>
  <w:style w:type="character" w:customStyle="1" w:styleId="PiedepginaCar">
    <w:name w:val="Pie de página Car"/>
    <w:basedOn w:val="Fuentedeprrafopredeter"/>
    <w:link w:val="Piedepgina"/>
    <w:uiPriority w:val="99"/>
    <w:rsid w:val="00A22916"/>
    <w:rPr>
      <w:rFonts w:ascii="Times New Roman" w:hAnsi="Times New Roman" w:cs="Times New Roman"/>
      <w:sz w:val="24"/>
      <w:szCs w:val="24"/>
      <w:lang w:eastAsia="es-ES"/>
    </w:rPr>
  </w:style>
  <w:style w:type="paragraph" w:styleId="Ttulo">
    <w:name w:val="Title"/>
    <w:basedOn w:val="Normal"/>
    <w:next w:val="Normal"/>
    <w:link w:val="TtuloCar"/>
    <w:uiPriority w:val="10"/>
    <w:qFormat/>
    <w:rsid w:val="00A2291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A22916"/>
    <w:rPr>
      <w:rFonts w:asciiTheme="majorHAnsi" w:eastAsiaTheme="majorEastAsia" w:hAnsiTheme="majorHAnsi" w:cstheme="majorBidi"/>
      <w:color w:val="17365D" w:themeColor="text2" w:themeShade="BF"/>
      <w:spacing w:val="5"/>
      <w:kern w:val="28"/>
      <w:sz w:val="52"/>
      <w:szCs w:val="52"/>
      <w:lang w:eastAsia="es-ES"/>
    </w:rPr>
  </w:style>
  <w:style w:type="paragraph" w:styleId="Textodeglobo">
    <w:name w:val="Balloon Text"/>
    <w:basedOn w:val="Normal"/>
    <w:link w:val="TextodegloboCar"/>
    <w:uiPriority w:val="99"/>
    <w:semiHidden/>
    <w:unhideWhenUsed/>
    <w:rsid w:val="00A22916"/>
    <w:rPr>
      <w:rFonts w:ascii="Tahoma" w:hAnsi="Tahoma" w:cs="Tahoma"/>
      <w:sz w:val="16"/>
      <w:szCs w:val="16"/>
    </w:rPr>
  </w:style>
  <w:style w:type="character" w:customStyle="1" w:styleId="TextodegloboCar">
    <w:name w:val="Texto de globo Car"/>
    <w:basedOn w:val="Fuentedeprrafopredeter"/>
    <w:link w:val="Textodeglobo"/>
    <w:uiPriority w:val="99"/>
    <w:semiHidden/>
    <w:rsid w:val="00A22916"/>
    <w:rPr>
      <w:rFonts w:ascii="Tahoma" w:hAnsi="Tahoma" w:cs="Tahoma"/>
      <w:sz w:val="16"/>
      <w:szCs w:val="16"/>
      <w:lang w:eastAsia="es-ES"/>
    </w:rPr>
  </w:style>
  <w:style w:type="paragraph" w:styleId="Encabezado">
    <w:name w:val="header"/>
    <w:basedOn w:val="Normal"/>
    <w:link w:val="EncabezadoCar"/>
    <w:uiPriority w:val="99"/>
    <w:semiHidden/>
    <w:unhideWhenUsed/>
    <w:rsid w:val="00A22916"/>
    <w:pPr>
      <w:tabs>
        <w:tab w:val="center" w:pos="4252"/>
        <w:tab w:val="right" w:pos="8504"/>
      </w:tabs>
    </w:pPr>
  </w:style>
  <w:style w:type="character" w:customStyle="1" w:styleId="EncabezadoCar">
    <w:name w:val="Encabezado Car"/>
    <w:basedOn w:val="Fuentedeprrafopredeter"/>
    <w:link w:val="Encabezado"/>
    <w:uiPriority w:val="99"/>
    <w:semiHidden/>
    <w:rsid w:val="00A22916"/>
    <w:rPr>
      <w:rFonts w:ascii="Times New Roman" w:hAnsi="Times New Roman" w:cs="Times New Roman"/>
      <w:sz w:val="24"/>
      <w:szCs w:val="24"/>
      <w:lang w:eastAsia="es-ES"/>
    </w:rPr>
  </w:style>
  <w:style w:type="character" w:styleId="Textoennegrita">
    <w:name w:val="Strong"/>
    <w:basedOn w:val="Fuentedeprrafopredeter"/>
    <w:uiPriority w:val="22"/>
    <w:qFormat/>
    <w:rsid w:val="008A4816"/>
    <w:rPr>
      <w:b/>
      <w:bCs/>
    </w:rPr>
  </w:style>
  <w:style w:type="character" w:styleId="Hipervnculo">
    <w:name w:val="Hyperlink"/>
    <w:basedOn w:val="Fuentedeprrafopredeter"/>
    <w:uiPriority w:val="99"/>
    <w:unhideWhenUsed/>
    <w:rsid w:val="008A4816"/>
    <w:rPr>
      <w:color w:val="0000FF"/>
      <w:u w:val="single"/>
    </w:rPr>
  </w:style>
  <w:style w:type="character" w:customStyle="1" w:styleId="estilo21">
    <w:name w:val="estilo21"/>
    <w:basedOn w:val="Fuentedeprrafopredeter"/>
    <w:rsid w:val="008A4816"/>
    <w:rPr>
      <w:rFonts w:ascii="Arial" w:hAnsi="Arial" w:cs="Arial" w:hint="default"/>
      <w:b/>
      <w:bCs/>
    </w:rPr>
  </w:style>
  <w:style w:type="paragraph" w:customStyle="1" w:styleId="estilo4">
    <w:name w:val="estilo4"/>
    <w:basedOn w:val="Normal"/>
    <w:uiPriority w:val="99"/>
    <w:semiHidden/>
    <w:rsid w:val="008A4816"/>
    <w:pPr>
      <w:spacing w:before="100" w:beforeAutospacing="1" w:after="100" w:afterAutospacing="1"/>
    </w:pPr>
    <w:rPr>
      <w:rFonts w:ascii="Arial" w:hAnsi="Arial" w:cs="Arial"/>
      <w:b/>
      <w:bCs/>
    </w:rPr>
  </w:style>
  <w:style w:type="paragraph" w:styleId="Prrafodelista">
    <w:name w:val="List Paragraph"/>
    <w:basedOn w:val="Normal"/>
    <w:uiPriority w:val="34"/>
    <w:qFormat/>
    <w:rsid w:val="0063669F"/>
    <w:pPr>
      <w:ind w:left="720"/>
      <w:contextualSpacing/>
    </w:pPr>
  </w:style>
  <w:style w:type="paragraph" w:customStyle="1" w:styleId="errepar11-tipo-norma">
    <w:name w:val="errepar_11-tipo-norma"/>
    <w:basedOn w:val="Normal"/>
    <w:rsid w:val="00325497"/>
    <w:pPr>
      <w:pBdr>
        <w:top w:val="single" w:sz="6" w:space="0" w:color="000000"/>
      </w:pBdr>
      <w:spacing w:before="200"/>
      <w:ind w:left="105" w:right="105"/>
    </w:pPr>
    <w:rPr>
      <w:rFonts w:ascii="Verdana" w:eastAsia="Times New Roman" w:hAnsi="Verdana"/>
      <w:b/>
      <w:bCs/>
      <w:sz w:val="28"/>
      <w:szCs w:val="28"/>
      <w:lang w:val="es-AR" w:eastAsia="es-AR"/>
    </w:rPr>
  </w:style>
  <w:style w:type="paragraph" w:customStyle="1" w:styleId="lineanueva">
    <w:name w:val="lineanueva"/>
    <w:basedOn w:val="Normal"/>
    <w:rsid w:val="00325497"/>
    <w:pPr>
      <w:pBdr>
        <w:bottom w:val="single" w:sz="6" w:space="10" w:color="000000"/>
      </w:pBdr>
      <w:spacing w:before="160" w:after="200"/>
      <w:ind w:left="105" w:right="105"/>
    </w:pPr>
    <w:rPr>
      <w:rFonts w:ascii="Verdana" w:eastAsia="Times New Roman" w:hAnsi="Verdana"/>
      <w:sz w:val="16"/>
      <w:szCs w:val="16"/>
      <w:lang w:val="es-AR" w:eastAsia="es-AR"/>
    </w:rPr>
  </w:style>
  <w:style w:type="paragraph" w:customStyle="1" w:styleId="encabezadonovedades">
    <w:name w:val="encabezadonovedades"/>
    <w:basedOn w:val="Normal"/>
    <w:rsid w:val="00325497"/>
    <w:pPr>
      <w:spacing w:before="100" w:after="120"/>
      <w:ind w:left="105" w:right="105"/>
      <w:jc w:val="both"/>
    </w:pPr>
    <w:rPr>
      <w:rFonts w:ascii="Verdana" w:eastAsia="Times New Roman" w:hAnsi="Verdana"/>
      <w:b/>
      <w:bCs/>
      <w:sz w:val="20"/>
      <w:szCs w:val="20"/>
      <w:lang w:val="es-AR" w:eastAsia="es-AR"/>
    </w:rPr>
  </w:style>
  <w:style w:type="character" w:customStyle="1" w:styleId="negritanovedades">
    <w:name w:val="negritanovedades"/>
    <w:basedOn w:val="Fuentedeprrafopredeter"/>
    <w:rsid w:val="00325497"/>
    <w:rPr>
      <w:b/>
      <w:bCs/>
    </w:rPr>
  </w:style>
  <w:style w:type="character" w:customStyle="1" w:styleId="sumarionovedades">
    <w:name w:val="sumarionovedades"/>
    <w:basedOn w:val="Fuentedeprrafopredeter"/>
    <w:rsid w:val="00325497"/>
    <w:rPr>
      <w:rFonts w:ascii="Verdana" w:hAnsi="Verdana" w:hint="default"/>
      <w:i/>
      <w:iCs/>
      <w:sz w:val="16"/>
      <w:szCs w:val="16"/>
    </w:rPr>
  </w:style>
  <w:style w:type="paragraph" w:customStyle="1" w:styleId="lineanegranovedades">
    <w:name w:val="lineanegranovedades"/>
    <w:basedOn w:val="Normal"/>
    <w:rsid w:val="00E932D3"/>
    <w:pPr>
      <w:pBdr>
        <w:top w:val="single" w:sz="6" w:space="7" w:color="000000"/>
      </w:pBdr>
      <w:spacing w:before="140"/>
      <w:ind w:left="105" w:right="105"/>
      <w:jc w:val="both"/>
    </w:pPr>
    <w:rPr>
      <w:rFonts w:ascii="Verdana" w:eastAsia="Times New Roman" w:hAnsi="Verdana"/>
      <w:sz w:val="16"/>
      <w:szCs w:val="16"/>
      <w:lang w:val="es-AR" w:eastAsia="es-AR"/>
    </w:rPr>
  </w:style>
  <w:style w:type="paragraph" w:customStyle="1" w:styleId="textonovedades">
    <w:name w:val="textonovedades"/>
    <w:basedOn w:val="Normal"/>
    <w:uiPriority w:val="99"/>
    <w:rsid w:val="00E932D3"/>
    <w:pPr>
      <w:spacing w:before="120"/>
      <w:ind w:left="105" w:right="105"/>
      <w:jc w:val="both"/>
    </w:pPr>
    <w:rPr>
      <w:rFonts w:ascii="Verdana" w:eastAsia="Times New Roman" w:hAnsi="Verdana"/>
      <w:sz w:val="16"/>
      <w:szCs w:val="16"/>
      <w:lang w:val="es-AR" w:eastAsia="es-AR"/>
    </w:rPr>
  </w:style>
  <w:style w:type="paragraph" w:customStyle="1" w:styleId="textonovedadesnegrita">
    <w:name w:val="textonovedadesnegrita"/>
    <w:basedOn w:val="Normal"/>
    <w:rsid w:val="00E932D3"/>
    <w:pPr>
      <w:spacing w:before="120"/>
      <w:ind w:left="105" w:right="105"/>
      <w:jc w:val="both"/>
    </w:pPr>
    <w:rPr>
      <w:rFonts w:ascii="Verdana" w:eastAsia="Times New Roman" w:hAnsi="Verdana"/>
      <w:b/>
      <w:bCs/>
      <w:sz w:val="16"/>
      <w:szCs w:val="16"/>
      <w:lang w:val="es-AR" w:eastAsia="es-AR"/>
    </w:rPr>
  </w:style>
  <w:style w:type="paragraph" w:customStyle="1" w:styleId="rotulonovedades1">
    <w:name w:val="rotulonovedades1"/>
    <w:basedOn w:val="Normal"/>
    <w:rsid w:val="00E932D3"/>
    <w:pPr>
      <w:ind w:left="105" w:right="105"/>
    </w:pPr>
    <w:rPr>
      <w:rFonts w:ascii="Verdana" w:eastAsia="Times New Roman" w:hAnsi="Verdana"/>
      <w:sz w:val="16"/>
      <w:szCs w:val="16"/>
      <w:lang w:val="es-AR" w:eastAsia="es-AR"/>
    </w:rPr>
  </w:style>
  <w:style w:type="paragraph" w:customStyle="1" w:styleId="tablacentrado8">
    <w:name w:val="tablacentrado8"/>
    <w:basedOn w:val="Normal"/>
    <w:uiPriority w:val="99"/>
    <w:rsid w:val="001719E3"/>
    <w:pPr>
      <w:spacing w:before="100" w:beforeAutospacing="1" w:after="100" w:afterAutospacing="1"/>
    </w:pPr>
    <w:rPr>
      <w:rFonts w:eastAsia="Times New Roman"/>
    </w:rPr>
  </w:style>
  <w:style w:type="paragraph" w:customStyle="1" w:styleId="sangrianovedades">
    <w:name w:val="sangrianovedades"/>
    <w:basedOn w:val="Normal"/>
    <w:rsid w:val="00982F05"/>
    <w:pPr>
      <w:spacing w:before="100" w:beforeAutospacing="1" w:after="100" w:afterAutospacing="1"/>
    </w:pPr>
    <w:rPr>
      <w:rFonts w:eastAsia="Times New Roman"/>
      <w:lang w:val="es-AR" w:eastAsia="es-AR"/>
    </w:rPr>
  </w:style>
  <w:style w:type="character" w:customStyle="1" w:styleId="Ttulo5Car">
    <w:name w:val="Título 5 Car"/>
    <w:basedOn w:val="Fuentedeprrafopredeter"/>
    <w:link w:val="Ttulo5"/>
    <w:uiPriority w:val="9"/>
    <w:rsid w:val="0000205F"/>
    <w:rPr>
      <w:rFonts w:ascii="Times New Roman" w:eastAsia="Times New Roman" w:hAnsi="Times New Roman" w:cs="Times New Roman"/>
      <w:b/>
      <w:bCs/>
      <w:sz w:val="20"/>
      <w:szCs w:val="20"/>
      <w:lang w:eastAsia="es-ES"/>
    </w:rPr>
  </w:style>
  <w:style w:type="character" w:customStyle="1" w:styleId="apple-converted-space">
    <w:name w:val="apple-converted-space"/>
    <w:basedOn w:val="Fuentedeprrafopredeter"/>
    <w:rsid w:val="00154BFA"/>
  </w:style>
  <w:style w:type="character" w:customStyle="1" w:styleId="Ttulo4Car">
    <w:name w:val="Título 4 Car"/>
    <w:basedOn w:val="Fuentedeprrafopredeter"/>
    <w:link w:val="Ttulo4"/>
    <w:uiPriority w:val="9"/>
    <w:rsid w:val="005A299B"/>
    <w:rPr>
      <w:rFonts w:asciiTheme="majorHAnsi" w:eastAsiaTheme="majorEastAsia" w:hAnsiTheme="majorHAnsi" w:cstheme="majorBidi"/>
      <w:b/>
      <w:bCs/>
      <w:i/>
      <w:iCs/>
      <w:color w:val="4F81BD" w:themeColor="accent1"/>
      <w:sz w:val="24"/>
      <w:szCs w:val="24"/>
      <w:lang w:eastAsia="es-ES"/>
    </w:rPr>
  </w:style>
  <w:style w:type="character" w:customStyle="1" w:styleId="ln">
    <w:name w:val="ln"/>
    <w:basedOn w:val="Fuentedeprrafopredeter"/>
    <w:rsid w:val="00AF6AF1"/>
  </w:style>
  <w:style w:type="paragraph" w:customStyle="1" w:styleId="primero">
    <w:name w:val="primero"/>
    <w:basedOn w:val="Normal"/>
    <w:rsid w:val="00AF6AF1"/>
    <w:pPr>
      <w:spacing w:before="100" w:beforeAutospacing="1" w:after="100" w:afterAutospacing="1"/>
    </w:pPr>
    <w:rPr>
      <w:rFonts w:eastAsia="Times New Roman"/>
    </w:rPr>
  </w:style>
  <w:style w:type="character" w:customStyle="1" w:styleId="Ttulo1Car">
    <w:name w:val="Título 1 Car"/>
    <w:basedOn w:val="Fuentedeprrafopredeter"/>
    <w:link w:val="Ttulo1"/>
    <w:uiPriority w:val="9"/>
    <w:rsid w:val="00816D24"/>
    <w:rPr>
      <w:rFonts w:asciiTheme="majorHAnsi" w:eastAsiaTheme="majorEastAsia" w:hAnsiTheme="majorHAnsi" w:cstheme="majorBidi"/>
      <w:b/>
      <w:bCs/>
      <w:color w:val="365F91" w:themeColor="accent1" w:themeShade="BF"/>
      <w:sz w:val="28"/>
      <w:szCs w:val="28"/>
      <w:lang w:eastAsia="es-ES"/>
    </w:rPr>
  </w:style>
  <w:style w:type="character" w:customStyle="1" w:styleId="Ttulo3Car">
    <w:name w:val="Título 3 Car"/>
    <w:basedOn w:val="Fuentedeprrafopredeter"/>
    <w:link w:val="Ttulo3"/>
    <w:uiPriority w:val="9"/>
    <w:rsid w:val="00816D24"/>
    <w:rPr>
      <w:rFonts w:asciiTheme="majorHAnsi" w:eastAsiaTheme="majorEastAsia" w:hAnsiTheme="majorHAnsi" w:cstheme="majorBidi"/>
      <w:b/>
      <w:bCs/>
      <w:color w:val="4F81BD" w:themeColor="accent1"/>
      <w:sz w:val="24"/>
      <w:szCs w:val="24"/>
      <w:lang w:eastAsia="es-ES"/>
    </w:rPr>
  </w:style>
  <w:style w:type="character" w:customStyle="1" w:styleId="livefyre-commentcount">
    <w:name w:val="livefyre-commentcount"/>
    <w:basedOn w:val="Fuentedeprrafopredeter"/>
    <w:rsid w:val="00816D24"/>
  </w:style>
  <w:style w:type="character" w:styleId="nfasis">
    <w:name w:val="Emphasis"/>
    <w:basedOn w:val="Fuentedeprrafopredeter"/>
    <w:uiPriority w:val="20"/>
    <w:qFormat/>
    <w:rsid w:val="009E70F1"/>
    <w:rPr>
      <w:i/>
      <w:iCs/>
    </w:rPr>
  </w:style>
  <w:style w:type="character" w:customStyle="1" w:styleId="spelle">
    <w:name w:val="spelle"/>
    <w:basedOn w:val="Fuentedeprrafopredeter"/>
    <w:rsid w:val="0050716A"/>
  </w:style>
  <w:style w:type="character" w:customStyle="1" w:styleId="Ttulo2Car">
    <w:name w:val="Título 2 Car"/>
    <w:basedOn w:val="Fuentedeprrafopredeter"/>
    <w:link w:val="Ttulo2"/>
    <w:uiPriority w:val="9"/>
    <w:rsid w:val="0041650B"/>
    <w:rPr>
      <w:rFonts w:asciiTheme="majorHAnsi" w:eastAsiaTheme="majorEastAsia" w:hAnsiTheme="majorHAnsi" w:cstheme="majorBidi"/>
      <w:b/>
      <w:bCs/>
      <w:color w:val="4F81BD" w:themeColor="accent1"/>
      <w:sz w:val="26"/>
      <w:szCs w:val="26"/>
      <w:lang w:eastAsia="es-ES"/>
    </w:rPr>
  </w:style>
  <w:style w:type="character" w:customStyle="1" w:styleId="Ttulo6Car">
    <w:name w:val="Título 6 Car"/>
    <w:basedOn w:val="Fuentedeprrafopredeter"/>
    <w:link w:val="Ttulo6"/>
    <w:uiPriority w:val="9"/>
    <w:rsid w:val="00BA28AC"/>
    <w:rPr>
      <w:rFonts w:asciiTheme="majorHAnsi" w:eastAsiaTheme="majorEastAsia" w:hAnsiTheme="majorHAnsi" w:cstheme="majorBidi"/>
      <w:i/>
      <w:iCs/>
      <w:color w:val="243F60" w:themeColor="accent1" w:themeShade="7F"/>
      <w:sz w:val="24"/>
      <w:szCs w:val="24"/>
      <w:lang w:eastAsia="es-ES"/>
    </w:rPr>
  </w:style>
  <w:style w:type="paragraph" w:customStyle="1" w:styleId="bajada-news">
    <w:name w:val="bajada-news"/>
    <w:basedOn w:val="Normal"/>
    <w:rsid w:val="007D1F51"/>
    <w:pPr>
      <w:spacing w:before="100" w:beforeAutospacing="1" w:after="100" w:afterAutospacing="1"/>
    </w:pPr>
    <w:rPr>
      <w:rFonts w:eastAsia="Times New Roman"/>
    </w:rPr>
  </w:style>
  <w:style w:type="character" w:customStyle="1" w:styleId="hoenzb">
    <w:name w:val="hoenzb"/>
    <w:basedOn w:val="Fuentedeprrafopredeter"/>
    <w:rsid w:val="00D32EBE"/>
  </w:style>
  <w:style w:type="paragraph" w:customStyle="1" w:styleId="textocentradonegritanovedades">
    <w:name w:val="textocentradonegritanovedades"/>
    <w:basedOn w:val="Normal"/>
    <w:rsid w:val="003B3D0A"/>
    <w:pPr>
      <w:spacing w:before="100" w:beforeAutospacing="1" w:after="100" w:afterAutospacing="1"/>
    </w:pPr>
    <w:rPr>
      <w:rFonts w:eastAsia="Times New Roman"/>
      <w:lang w:val="es-AR" w:eastAsia="es-AR"/>
    </w:rPr>
  </w:style>
  <w:style w:type="paragraph" w:customStyle="1" w:styleId="errepar1erfrancesnovedades">
    <w:name w:val="errepar_1erfrancesnovedades"/>
    <w:basedOn w:val="Normal"/>
    <w:rsid w:val="003B3D0A"/>
    <w:pPr>
      <w:spacing w:before="100" w:beforeAutospacing="1" w:after="100" w:afterAutospacing="1"/>
    </w:pPr>
    <w:rPr>
      <w:rFonts w:eastAsia="Times New Roman"/>
      <w:lang w:val="es-AR" w:eastAsia="es-AR"/>
    </w:rPr>
  </w:style>
  <w:style w:type="paragraph" w:customStyle="1" w:styleId="errepar2dofrancesnovedades">
    <w:name w:val="errepar_2dofrancesnovedades"/>
    <w:basedOn w:val="Normal"/>
    <w:rsid w:val="003B3D0A"/>
    <w:pPr>
      <w:spacing w:before="100" w:beforeAutospacing="1" w:after="100" w:afterAutospacing="1"/>
    </w:pPr>
    <w:rPr>
      <w:rFonts w:eastAsia="Times New Roman"/>
      <w:lang w:val="es-AR" w:eastAsia="es-AR"/>
    </w:rPr>
  </w:style>
  <w:style w:type="character" w:customStyle="1" w:styleId="hipervnculo0">
    <w:name w:val="hipervnculo"/>
    <w:basedOn w:val="Fuentedeprrafopredeter"/>
    <w:rsid w:val="003B3D0A"/>
  </w:style>
  <w:style w:type="character" w:customStyle="1" w:styleId="cursivanovedades">
    <w:name w:val="cursivanovedades"/>
    <w:basedOn w:val="Fuentedeprrafopredeter"/>
    <w:rsid w:val="006A7B3D"/>
  </w:style>
  <w:style w:type="character" w:customStyle="1" w:styleId="cphighlight">
    <w:name w:val="cp_highlight"/>
    <w:basedOn w:val="Fuentedeprrafopredeter"/>
    <w:rsid w:val="00F54A5E"/>
  </w:style>
  <w:style w:type="character" w:customStyle="1" w:styleId="dia">
    <w:name w:val="dia"/>
    <w:basedOn w:val="Fuentedeprrafopredeter"/>
    <w:rsid w:val="00C439BD"/>
  </w:style>
  <w:style w:type="character" w:styleId="Hipervnculovisitado">
    <w:name w:val="FollowedHyperlink"/>
    <w:basedOn w:val="Fuentedeprrafopredeter"/>
    <w:uiPriority w:val="99"/>
    <w:semiHidden/>
    <w:unhideWhenUsed/>
    <w:rsid w:val="00F478EC"/>
    <w:rPr>
      <w:color w:val="800080" w:themeColor="followedHyperlink"/>
      <w:u w:val="single"/>
    </w:rPr>
  </w:style>
  <w:style w:type="paragraph" w:customStyle="1" w:styleId="notasnovedades">
    <w:name w:val="notasnovedades"/>
    <w:basedOn w:val="Normal"/>
    <w:rsid w:val="0065294B"/>
    <w:pPr>
      <w:spacing w:before="100" w:beforeAutospacing="1" w:after="100" w:afterAutospacing="1"/>
    </w:pPr>
    <w:rPr>
      <w:rFonts w:eastAsia="Times New Roman"/>
    </w:rPr>
  </w:style>
  <w:style w:type="paragraph" w:customStyle="1" w:styleId="texto8novedades">
    <w:name w:val="texto8novedades"/>
    <w:basedOn w:val="Normal"/>
    <w:rsid w:val="0065294B"/>
    <w:pPr>
      <w:spacing w:before="100" w:beforeAutospacing="1" w:after="100" w:afterAutospacing="1"/>
    </w:pPr>
    <w:rPr>
      <w:rFonts w:eastAsia="Times New Roman"/>
    </w:rPr>
  </w:style>
  <w:style w:type="paragraph" w:customStyle="1" w:styleId="a1erfrances8novedades">
    <w:name w:val="a1erfrances8novedades"/>
    <w:basedOn w:val="Normal"/>
    <w:rsid w:val="0065294B"/>
    <w:pPr>
      <w:spacing w:before="100" w:beforeAutospacing="1" w:after="100" w:afterAutospacing="1"/>
    </w:pPr>
    <w:rPr>
      <w:rFonts w:eastAsia="Times New Roman"/>
    </w:rPr>
  </w:style>
  <w:style w:type="paragraph" w:customStyle="1" w:styleId="a2dofrances8novedades">
    <w:name w:val="a2dofrances8novedades"/>
    <w:basedOn w:val="Normal"/>
    <w:rsid w:val="0065294B"/>
    <w:pPr>
      <w:spacing w:before="100" w:beforeAutospacing="1" w:after="100" w:afterAutospacing="1"/>
    </w:pPr>
    <w:rPr>
      <w:rFonts w:eastAsia="Times New Roman"/>
    </w:rPr>
  </w:style>
  <w:style w:type="character" w:customStyle="1" w:styleId="entry-label">
    <w:name w:val="entry-label"/>
    <w:basedOn w:val="Fuentedeprrafopredeter"/>
    <w:rsid w:val="00E42CF2"/>
  </w:style>
  <w:style w:type="table" w:styleId="Tablaconcuadrcula">
    <w:name w:val="Table Grid"/>
    <w:basedOn w:val="Tablanormal"/>
    <w:uiPriority w:val="59"/>
    <w:rsid w:val="000E5944"/>
    <w:pPr>
      <w:spacing w:after="0" w:line="240" w:lineRule="auto"/>
    </w:pPr>
    <w:rPr>
      <w:lang w:val="es-A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centradonovedades">
    <w:name w:val="textocentradonovedades"/>
    <w:basedOn w:val="Normal"/>
    <w:rsid w:val="00B32C00"/>
    <w:pPr>
      <w:spacing w:before="100" w:beforeAutospacing="1" w:after="100" w:afterAutospacing="1"/>
    </w:pPr>
    <w:rPr>
      <w:rFonts w:eastAsia="Times New Roman"/>
    </w:rPr>
  </w:style>
  <w:style w:type="paragraph" w:customStyle="1" w:styleId="tablaizquierda8">
    <w:name w:val="tablaizquierda8"/>
    <w:basedOn w:val="Normal"/>
    <w:rsid w:val="00B32C00"/>
    <w:pPr>
      <w:spacing w:before="100" w:beforeAutospacing="1" w:after="100" w:afterAutospacing="1"/>
    </w:pPr>
    <w:rPr>
      <w:rFonts w:eastAsia="Times New Roman"/>
    </w:rPr>
  </w:style>
  <w:style w:type="paragraph" w:customStyle="1" w:styleId="errepar24-titulo-cpo11detexto">
    <w:name w:val="errepar_24-titulo-cpo11detexto"/>
    <w:basedOn w:val="Normal"/>
    <w:rsid w:val="00B32C00"/>
    <w:pPr>
      <w:spacing w:before="100" w:beforeAutospacing="1" w:after="100" w:afterAutospacing="1"/>
    </w:pPr>
    <w:rPr>
      <w:rFonts w:eastAsia="Times New Roman"/>
    </w:rPr>
  </w:style>
  <w:style w:type="paragraph" w:customStyle="1" w:styleId="tabladerecha8">
    <w:name w:val="tabladerecha8"/>
    <w:basedOn w:val="Normal"/>
    <w:rsid w:val="00B32C00"/>
    <w:pPr>
      <w:spacing w:before="100" w:beforeAutospacing="1" w:after="100" w:afterAutospacing="1"/>
    </w:pPr>
    <w:rPr>
      <w:rFonts w:eastAsia="Times New Roman"/>
    </w:rPr>
  </w:style>
  <w:style w:type="paragraph" w:customStyle="1" w:styleId="has-text-color">
    <w:name w:val="has-text-color"/>
    <w:basedOn w:val="Normal"/>
    <w:rsid w:val="00053748"/>
    <w:pPr>
      <w:spacing w:before="100" w:beforeAutospacing="1" w:after="100" w:afterAutospacing="1"/>
    </w:pPr>
    <w:rPr>
      <w:rFonts w:eastAsia="Times New Roman"/>
    </w:rPr>
  </w:style>
  <w:style w:type="paragraph" w:customStyle="1" w:styleId="has-medium-font-size">
    <w:name w:val="has-medium-font-size"/>
    <w:basedOn w:val="Normal"/>
    <w:rsid w:val="00053748"/>
    <w:pPr>
      <w:spacing w:before="100" w:beforeAutospacing="1" w:after="100" w:afterAutospacing="1"/>
    </w:pPr>
    <w:rPr>
      <w:rFonts w:eastAsia="Times New Roman"/>
    </w:rPr>
  </w:style>
  <w:style w:type="paragraph" w:styleId="Sinespaciado">
    <w:name w:val="No Spacing"/>
    <w:uiPriority w:val="1"/>
    <w:qFormat/>
    <w:rsid w:val="00F810C4"/>
    <w:pPr>
      <w:spacing w:after="0" w:line="240" w:lineRule="auto"/>
    </w:pPr>
    <w:rPr>
      <w:rFonts w:ascii="Times New Roman" w:hAnsi="Times New Roman" w:cs="Times New Roman"/>
      <w:sz w:val="24"/>
      <w:szCs w:val="24"/>
      <w:lang w:eastAsia="es-ES"/>
    </w:rPr>
  </w:style>
  <w:style w:type="character" w:customStyle="1" w:styleId="person-name">
    <w:name w:val="person-name"/>
    <w:basedOn w:val="Fuentedeprrafopredeter"/>
    <w:rsid w:val="002E57F7"/>
  </w:style>
  <w:style w:type="paragraph" w:customStyle="1" w:styleId="Default">
    <w:name w:val="Default"/>
    <w:rsid w:val="006153E7"/>
    <w:pPr>
      <w:autoSpaceDE w:val="0"/>
      <w:autoSpaceDN w:val="0"/>
      <w:adjustRightInd w:val="0"/>
      <w:spacing w:after="0" w:line="240" w:lineRule="auto"/>
    </w:pPr>
    <w:rPr>
      <w:rFonts w:ascii="Tahoma" w:eastAsia="Times New Roman" w:hAnsi="Tahoma" w:cs="Tahoma"/>
      <w:color w:val="000000"/>
      <w:sz w:val="24"/>
      <w:szCs w:val="24"/>
      <w:lang w:eastAsia="es-ES"/>
    </w:rPr>
  </w:style>
  <w:style w:type="paragraph" w:customStyle="1" w:styleId="tablacentrado81">
    <w:name w:val="tablacentrado81"/>
    <w:basedOn w:val="Normal"/>
    <w:rsid w:val="00DA7B32"/>
    <w:pPr>
      <w:ind w:left="105" w:right="105"/>
      <w:jc w:val="center"/>
    </w:pPr>
    <w:rPr>
      <w:rFonts w:ascii="Verdana" w:eastAsia="Times New Roman" w:hAnsi="Verdana"/>
      <w:sz w:val="15"/>
      <w:szCs w:val="15"/>
    </w:rPr>
  </w:style>
  <w:style w:type="paragraph" w:customStyle="1" w:styleId="contenido2">
    <w:name w:val="contenido2"/>
    <w:basedOn w:val="Normal"/>
    <w:rsid w:val="00DA7B32"/>
    <w:pPr>
      <w:spacing w:before="80"/>
      <w:ind w:left="105" w:right="105" w:firstLine="105"/>
      <w:jc w:val="both"/>
    </w:pPr>
    <w:rPr>
      <w:rFonts w:ascii="Verdana" w:eastAsia="Times New Roman" w:hAnsi="Verdana"/>
      <w:sz w:val="20"/>
      <w:szCs w:val="20"/>
      <w:lang w:val="es-AR" w:eastAsia="es-AR"/>
    </w:rPr>
  </w:style>
  <w:style w:type="paragraph" w:customStyle="1" w:styleId="textonovedades2">
    <w:name w:val="textonovedades2"/>
    <w:basedOn w:val="Normal"/>
    <w:rsid w:val="00DA7B32"/>
    <w:pPr>
      <w:spacing w:before="120"/>
      <w:ind w:left="105" w:right="105"/>
      <w:jc w:val="both"/>
    </w:pPr>
    <w:rPr>
      <w:rFonts w:ascii="Verdana" w:eastAsia="Times New Roman" w:hAnsi="Verdana"/>
      <w:sz w:val="20"/>
      <w:szCs w:val="20"/>
      <w:lang w:val="es-AR" w:eastAsia="es-AR"/>
    </w:rPr>
  </w:style>
  <w:style w:type="paragraph" w:customStyle="1" w:styleId="errepar1erfrancesnovedades1">
    <w:name w:val="errepar_1erfrancesnovedades1"/>
    <w:basedOn w:val="Normal"/>
    <w:rsid w:val="00DA7B32"/>
    <w:pPr>
      <w:spacing w:before="80"/>
      <w:ind w:left="270" w:right="105"/>
      <w:jc w:val="both"/>
    </w:pPr>
    <w:rPr>
      <w:rFonts w:ascii="Verdana" w:eastAsia="Times New Roman" w:hAnsi="Verdana"/>
      <w:sz w:val="20"/>
      <w:szCs w:val="20"/>
      <w:lang w:val="es-AR" w:eastAsia="es-AR"/>
    </w:rPr>
  </w:style>
  <w:style w:type="paragraph" w:styleId="Textosinformato">
    <w:name w:val="Plain Text"/>
    <w:basedOn w:val="Normal"/>
    <w:link w:val="TextosinformatoCar"/>
    <w:uiPriority w:val="99"/>
    <w:unhideWhenUsed/>
    <w:rsid w:val="00DA7B32"/>
    <w:rPr>
      <w:rFonts w:ascii="Consolas" w:hAnsi="Consolas" w:cstheme="minorBidi"/>
      <w:sz w:val="21"/>
      <w:szCs w:val="21"/>
      <w:lang w:eastAsia="en-US"/>
    </w:rPr>
  </w:style>
  <w:style w:type="character" w:customStyle="1" w:styleId="TextosinformatoCar">
    <w:name w:val="Texto sin formato Car"/>
    <w:basedOn w:val="Fuentedeprrafopredeter"/>
    <w:link w:val="Textosinformato"/>
    <w:uiPriority w:val="99"/>
    <w:rsid w:val="00DA7B32"/>
    <w:rPr>
      <w:rFonts w:ascii="Consolas" w:hAnsi="Consolas"/>
      <w:sz w:val="21"/>
      <w:szCs w:val="21"/>
    </w:rPr>
  </w:style>
  <w:style w:type="paragraph" w:customStyle="1" w:styleId="contenido">
    <w:name w:val="contenido"/>
    <w:basedOn w:val="Normal"/>
    <w:uiPriority w:val="99"/>
    <w:rsid w:val="009A4981"/>
    <w:pPr>
      <w:spacing w:before="100" w:beforeAutospacing="1" w:after="100" w:afterAutospacing="1"/>
    </w:pPr>
    <w:rPr>
      <w:rFonts w:eastAsia="Times New Roman"/>
    </w:rPr>
  </w:style>
  <w:style w:type="paragraph" w:customStyle="1" w:styleId="textonovedades1">
    <w:name w:val="textonovedades1"/>
    <w:basedOn w:val="Normal"/>
    <w:rsid w:val="002C0AA7"/>
    <w:pPr>
      <w:spacing w:before="120"/>
      <w:ind w:left="105" w:right="105"/>
      <w:jc w:val="both"/>
    </w:pPr>
    <w:rPr>
      <w:rFonts w:ascii="Verdana" w:eastAsia="Times New Roman" w:hAnsi="Verdana"/>
      <w:sz w:val="16"/>
      <w:szCs w:val="16"/>
    </w:rPr>
  </w:style>
  <w:style w:type="paragraph" w:customStyle="1" w:styleId="contenido1">
    <w:name w:val="contenido1"/>
    <w:basedOn w:val="Normal"/>
    <w:rsid w:val="002C0AA7"/>
    <w:pPr>
      <w:spacing w:before="80"/>
      <w:ind w:left="105" w:right="105" w:firstLine="105"/>
      <w:jc w:val="both"/>
    </w:pPr>
    <w:rPr>
      <w:rFonts w:ascii="Verdana" w:eastAsia="Times New Roman" w:hAnsi="Verdana"/>
      <w:sz w:val="20"/>
      <w:szCs w:val="20"/>
      <w:lang w:val="es-AR" w:eastAsia="es-AR"/>
    </w:rPr>
  </w:style>
  <w:style w:type="paragraph" w:customStyle="1" w:styleId="errepar2dofrancesnovedades1">
    <w:name w:val="errepar_2dofrancesnovedades1"/>
    <w:basedOn w:val="Normal"/>
    <w:rsid w:val="002C0AA7"/>
    <w:pPr>
      <w:spacing w:before="80"/>
      <w:ind w:left="540" w:right="105"/>
      <w:jc w:val="both"/>
    </w:pPr>
    <w:rPr>
      <w:rFonts w:ascii="Verdana" w:eastAsia="Times New Roman" w:hAnsi="Verdana"/>
      <w:sz w:val="20"/>
      <w:szCs w:val="20"/>
      <w:lang w:val="es-AR" w:eastAsia="es-AR"/>
    </w:rPr>
  </w:style>
  <w:style w:type="paragraph" w:customStyle="1" w:styleId="erreparnotaalpie">
    <w:name w:val="errepar_nota_al_pie"/>
    <w:basedOn w:val="Normal"/>
    <w:rsid w:val="009C0E48"/>
    <w:pPr>
      <w:spacing w:before="105" w:after="105"/>
      <w:ind w:left="105" w:right="105"/>
      <w:jc w:val="right"/>
    </w:pPr>
    <w:rPr>
      <w:rFonts w:ascii="Verdana" w:eastAsia="Times New Roman" w:hAnsi="Verdana"/>
      <w:color w:val="7F7F7F"/>
      <w:sz w:val="18"/>
      <w:szCs w:val="18"/>
      <w:lang w:val="es-AR" w:eastAsia="es-AR"/>
    </w:rPr>
  </w:style>
  <w:style w:type="paragraph" w:customStyle="1" w:styleId="publicacion1">
    <w:name w:val="publicacion1"/>
    <w:basedOn w:val="Normal"/>
    <w:rsid w:val="009C0E48"/>
    <w:pPr>
      <w:pBdr>
        <w:top w:val="single" w:sz="18" w:space="1" w:color="A6A6A6"/>
        <w:left w:val="single" w:sz="18" w:space="4" w:color="A6A6A6"/>
        <w:bottom w:val="single" w:sz="18" w:space="1" w:color="A6A6A6"/>
        <w:right w:val="single" w:sz="18" w:space="4" w:color="A6A6A6"/>
      </w:pBdr>
      <w:shd w:val="clear" w:color="auto" w:fill="95B3D7"/>
      <w:spacing w:before="240" w:after="240"/>
      <w:ind w:left="105" w:right="105"/>
      <w:jc w:val="center"/>
    </w:pPr>
    <w:rPr>
      <w:rFonts w:ascii="Verdana" w:eastAsia="Times New Roman" w:hAnsi="Verdana"/>
      <w:b/>
      <w:bCs/>
      <w:color w:val="FFFFFF"/>
      <w:sz w:val="22"/>
      <w:szCs w:val="22"/>
      <w:lang w:val="es-AR" w:eastAsia="es-AR"/>
    </w:rPr>
  </w:style>
  <w:style w:type="paragraph" w:customStyle="1" w:styleId="titulocp11craya01">
    <w:name w:val="titulocp11craya01"/>
    <w:basedOn w:val="Normal"/>
    <w:rsid w:val="009C0E48"/>
    <w:pPr>
      <w:pBdr>
        <w:bottom w:val="single" w:sz="12" w:space="0" w:color="000000"/>
      </w:pBdr>
      <w:spacing w:before="400" w:after="200"/>
      <w:ind w:left="105" w:right="105"/>
      <w:jc w:val="both"/>
    </w:pPr>
    <w:rPr>
      <w:rFonts w:ascii="Verdana" w:eastAsia="Times New Roman" w:hAnsi="Verdana"/>
      <w:b/>
      <w:bCs/>
      <w:sz w:val="22"/>
      <w:szCs w:val="22"/>
      <w:lang w:val="es-AR" w:eastAsia="es-AR"/>
    </w:rPr>
  </w:style>
  <w:style w:type="paragraph" w:customStyle="1" w:styleId="textoderechanovedades1">
    <w:name w:val="textoderechanovedades1"/>
    <w:basedOn w:val="Normal"/>
    <w:rsid w:val="009C0E48"/>
    <w:pPr>
      <w:spacing w:before="120"/>
      <w:ind w:left="105" w:right="105"/>
      <w:jc w:val="right"/>
    </w:pPr>
    <w:rPr>
      <w:rFonts w:ascii="Verdana" w:eastAsia="Times New Roman" w:hAnsi="Verdana"/>
      <w:sz w:val="16"/>
      <w:szCs w:val="16"/>
      <w:lang w:val="es-AR" w:eastAsia="es-AR"/>
    </w:rPr>
  </w:style>
  <w:style w:type="character" w:customStyle="1" w:styleId="dot2">
    <w:name w:val="dot2"/>
    <w:basedOn w:val="Fuentedeprrafopredeter"/>
    <w:rsid w:val="002D2F62"/>
  </w:style>
</w:styles>
</file>

<file path=word/webSettings.xml><?xml version="1.0" encoding="utf-8"?>
<w:webSettings xmlns:r="http://schemas.openxmlformats.org/officeDocument/2006/relationships" xmlns:w="http://schemas.openxmlformats.org/wordprocessingml/2006/main">
  <w:divs>
    <w:div w:id="18628681">
      <w:bodyDiv w:val="1"/>
      <w:marLeft w:val="0"/>
      <w:marRight w:val="0"/>
      <w:marTop w:val="0"/>
      <w:marBottom w:val="0"/>
      <w:divBdr>
        <w:top w:val="none" w:sz="0" w:space="0" w:color="auto"/>
        <w:left w:val="none" w:sz="0" w:space="0" w:color="auto"/>
        <w:bottom w:val="none" w:sz="0" w:space="0" w:color="auto"/>
        <w:right w:val="none" w:sz="0" w:space="0" w:color="auto"/>
      </w:divBdr>
    </w:div>
    <w:div w:id="38942488">
      <w:bodyDiv w:val="1"/>
      <w:marLeft w:val="0"/>
      <w:marRight w:val="0"/>
      <w:marTop w:val="0"/>
      <w:marBottom w:val="0"/>
      <w:divBdr>
        <w:top w:val="none" w:sz="0" w:space="0" w:color="auto"/>
        <w:left w:val="none" w:sz="0" w:space="0" w:color="auto"/>
        <w:bottom w:val="none" w:sz="0" w:space="0" w:color="auto"/>
        <w:right w:val="none" w:sz="0" w:space="0" w:color="auto"/>
      </w:divBdr>
    </w:div>
    <w:div w:id="72092837">
      <w:bodyDiv w:val="1"/>
      <w:marLeft w:val="0"/>
      <w:marRight w:val="0"/>
      <w:marTop w:val="0"/>
      <w:marBottom w:val="0"/>
      <w:divBdr>
        <w:top w:val="none" w:sz="0" w:space="0" w:color="auto"/>
        <w:left w:val="none" w:sz="0" w:space="0" w:color="auto"/>
        <w:bottom w:val="none" w:sz="0" w:space="0" w:color="auto"/>
        <w:right w:val="none" w:sz="0" w:space="0" w:color="auto"/>
      </w:divBdr>
    </w:div>
    <w:div w:id="95634916">
      <w:bodyDiv w:val="1"/>
      <w:marLeft w:val="0"/>
      <w:marRight w:val="0"/>
      <w:marTop w:val="0"/>
      <w:marBottom w:val="0"/>
      <w:divBdr>
        <w:top w:val="none" w:sz="0" w:space="0" w:color="auto"/>
        <w:left w:val="none" w:sz="0" w:space="0" w:color="auto"/>
        <w:bottom w:val="none" w:sz="0" w:space="0" w:color="auto"/>
        <w:right w:val="none" w:sz="0" w:space="0" w:color="auto"/>
      </w:divBdr>
    </w:div>
    <w:div w:id="100878824">
      <w:bodyDiv w:val="1"/>
      <w:marLeft w:val="0"/>
      <w:marRight w:val="0"/>
      <w:marTop w:val="0"/>
      <w:marBottom w:val="0"/>
      <w:divBdr>
        <w:top w:val="none" w:sz="0" w:space="0" w:color="auto"/>
        <w:left w:val="none" w:sz="0" w:space="0" w:color="auto"/>
        <w:bottom w:val="none" w:sz="0" w:space="0" w:color="auto"/>
        <w:right w:val="none" w:sz="0" w:space="0" w:color="auto"/>
      </w:divBdr>
    </w:div>
    <w:div w:id="115370857">
      <w:bodyDiv w:val="1"/>
      <w:marLeft w:val="0"/>
      <w:marRight w:val="0"/>
      <w:marTop w:val="0"/>
      <w:marBottom w:val="0"/>
      <w:divBdr>
        <w:top w:val="none" w:sz="0" w:space="0" w:color="auto"/>
        <w:left w:val="none" w:sz="0" w:space="0" w:color="auto"/>
        <w:bottom w:val="none" w:sz="0" w:space="0" w:color="auto"/>
        <w:right w:val="none" w:sz="0" w:space="0" w:color="auto"/>
      </w:divBdr>
    </w:div>
    <w:div w:id="173540127">
      <w:bodyDiv w:val="1"/>
      <w:marLeft w:val="0"/>
      <w:marRight w:val="0"/>
      <w:marTop w:val="0"/>
      <w:marBottom w:val="0"/>
      <w:divBdr>
        <w:top w:val="none" w:sz="0" w:space="0" w:color="auto"/>
        <w:left w:val="none" w:sz="0" w:space="0" w:color="auto"/>
        <w:bottom w:val="none" w:sz="0" w:space="0" w:color="auto"/>
        <w:right w:val="none" w:sz="0" w:space="0" w:color="auto"/>
      </w:divBdr>
    </w:div>
    <w:div w:id="250240022">
      <w:bodyDiv w:val="1"/>
      <w:marLeft w:val="0"/>
      <w:marRight w:val="0"/>
      <w:marTop w:val="0"/>
      <w:marBottom w:val="0"/>
      <w:divBdr>
        <w:top w:val="none" w:sz="0" w:space="0" w:color="auto"/>
        <w:left w:val="none" w:sz="0" w:space="0" w:color="auto"/>
        <w:bottom w:val="none" w:sz="0" w:space="0" w:color="auto"/>
        <w:right w:val="none" w:sz="0" w:space="0" w:color="auto"/>
      </w:divBdr>
    </w:div>
    <w:div w:id="267083387">
      <w:bodyDiv w:val="1"/>
      <w:marLeft w:val="0"/>
      <w:marRight w:val="0"/>
      <w:marTop w:val="0"/>
      <w:marBottom w:val="0"/>
      <w:divBdr>
        <w:top w:val="none" w:sz="0" w:space="0" w:color="auto"/>
        <w:left w:val="none" w:sz="0" w:space="0" w:color="auto"/>
        <w:bottom w:val="none" w:sz="0" w:space="0" w:color="auto"/>
        <w:right w:val="none" w:sz="0" w:space="0" w:color="auto"/>
      </w:divBdr>
      <w:divsChild>
        <w:div w:id="1523785918">
          <w:marLeft w:val="0"/>
          <w:marRight w:val="0"/>
          <w:marTop w:val="0"/>
          <w:marBottom w:val="0"/>
          <w:divBdr>
            <w:top w:val="none" w:sz="0" w:space="0" w:color="auto"/>
            <w:left w:val="none" w:sz="0" w:space="0" w:color="auto"/>
            <w:bottom w:val="none" w:sz="0" w:space="0" w:color="auto"/>
            <w:right w:val="none" w:sz="0" w:space="0" w:color="auto"/>
          </w:divBdr>
        </w:div>
        <w:div w:id="980620398">
          <w:marLeft w:val="0"/>
          <w:marRight w:val="0"/>
          <w:marTop w:val="0"/>
          <w:marBottom w:val="0"/>
          <w:divBdr>
            <w:top w:val="none" w:sz="0" w:space="0" w:color="auto"/>
            <w:left w:val="none" w:sz="0" w:space="0" w:color="auto"/>
            <w:bottom w:val="none" w:sz="0" w:space="0" w:color="auto"/>
            <w:right w:val="none" w:sz="0" w:space="0" w:color="auto"/>
          </w:divBdr>
        </w:div>
        <w:div w:id="1093672163">
          <w:marLeft w:val="0"/>
          <w:marRight w:val="0"/>
          <w:marTop w:val="0"/>
          <w:marBottom w:val="0"/>
          <w:divBdr>
            <w:top w:val="none" w:sz="0" w:space="0" w:color="auto"/>
            <w:left w:val="none" w:sz="0" w:space="0" w:color="auto"/>
            <w:bottom w:val="none" w:sz="0" w:space="0" w:color="auto"/>
            <w:right w:val="none" w:sz="0" w:space="0" w:color="auto"/>
          </w:divBdr>
        </w:div>
        <w:div w:id="1334793549">
          <w:marLeft w:val="0"/>
          <w:marRight w:val="0"/>
          <w:marTop w:val="0"/>
          <w:marBottom w:val="0"/>
          <w:divBdr>
            <w:top w:val="none" w:sz="0" w:space="0" w:color="auto"/>
            <w:left w:val="none" w:sz="0" w:space="0" w:color="auto"/>
            <w:bottom w:val="none" w:sz="0" w:space="0" w:color="auto"/>
            <w:right w:val="none" w:sz="0" w:space="0" w:color="auto"/>
          </w:divBdr>
        </w:div>
        <w:div w:id="145710360">
          <w:marLeft w:val="0"/>
          <w:marRight w:val="0"/>
          <w:marTop w:val="0"/>
          <w:marBottom w:val="0"/>
          <w:divBdr>
            <w:top w:val="none" w:sz="0" w:space="0" w:color="auto"/>
            <w:left w:val="none" w:sz="0" w:space="0" w:color="auto"/>
            <w:bottom w:val="none" w:sz="0" w:space="0" w:color="auto"/>
            <w:right w:val="none" w:sz="0" w:space="0" w:color="auto"/>
          </w:divBdr>
        </w:div>
      </w:divsChild>
    </w:div>
    <w:div w:id="317928377">
      <w:bodyDiv w:val="1"/>
      <w:marLeft w:val="0"/>
      <w:marRight w:val="0"/>
      <w:marTop w:val="0"/>
      <w:marBottom w:val="0"/>
      <w:divBdr>
        <w:top w:val="none" w:sz="0" w:space="0" w:color="auto"/>
        <w:left w:val="none" w:sz="0" w:space="0" w:color="auto"/>
        <w:bottom w:val="none" w:sz="0" w:space="0" w:color="auto"/>
        <w:right w:val="none" w:sz="0" w:space="0" w:color="auto"/>
      </w:divBdr>
    </w:div>
    <w:div w:id="325017703">
      <w:bodyDiv w:val="1"/>
      <w:marLeft w:val="0"/>
      <w:marRight w:val="0"/>
      <w:marTop w:val="0"/>
      <w:marBottom w:val="0"/>
      <w:divBdr>
        <w:top w:val="none" w:sz="0" w:space="0" w:color="auto"/>
        <w:left w:val="none" w:sz="0" w:space="0" w:color="auto"/>
        <w:bottom w:val="none" w:sz="0" w:space="0" w:color="auto"/>
        <w:right w:val="none" w:sz="0" w:space="0" w:color="auto"/>
      </w:divBdr>
    </w:div>
    <w:div w:id="359016201">
      <w:bodyDiv w:val="1"/>
      <w:marLeft w:val="0"/>
      <w:marRight w:val="0"/>
      <w:marTop w:val="0"/>
      <w:marBottom w:val="0"/>
      <w:divBdr>
        <w:top w:val="none" w:sz="0" w:space="0" w:color="auto"/>
        <w:left w:val="none" w:sz="0" w:space="0" w:color="auto"/>
        <w:bottom w:val="none" w:sz="0" w:space="0" w:color="auto"/>
        <w:right w:val="none" w:sz="0" w:space="0" w:color="auto"/>
      </w:divBdr>
    </w:div>
    <w:div w:id="420300431">
      <w:bodyDiv w:val="1"/>
      <w:marLeft w:val="0"/>
      <w:marRight w:val="0"/>
      <w:marTop w:val="0"/>
      <w:marBottom w:val="0"/>
      <w:divBdr>
        <w:top w:val="none" w:sz="0" w:space="0" w:color="auto"/>
        <w:left w:val="none" w:sz="0" w:space="0" w:color="auto"/>
        <w:bottom w:val="none" w:sz="0" w:space="0" w:color="auto"/>
        <w:right w:val="none" w:sz="0" w:space="0" w:color="auto"/>
      </w:divBdr>
    </w:div>
    <w:div w:id="427625486">
      <w:bodyDiv w:val="1"/>
      <w:marLeft w:val="0"/>
      <w:marRight w:val="0"/>
      <w:marTop w:val="0"/>
      <w:marBottom w:val="0"/>
      <w:divBdr>
        <w:top w:val="none" w:sz="0" w:space="0" w:color="auto"/>
        <w:left w:val="none" w:sz="0" w:space="0" w:color="auto"/>
        <w:bottom w:val="none" w:sz="0" w:space="0" w:color="auto"/>
        <w:right w:val="none" w:sz="0" w:space="0" w:color="auto"/>
      </w:divBdr>
    </w:div>
    <w:div w:id="435057343">
      <w:bodyDiv w:val="1"/>
      <w:marLeft w:val="0"/>
      <w:marRight w:val="0"/>
      <w:marTop w:val="0"/>
      <w:marBottom w:val="0"/>
      <w:divBdr>
        <w:top w:val="none" w:sz="0" w:space="0" w:color="auto"/>
        <w:left w:val="none" w:sz="0" w:space="0" w:color="auto"/>
        <w:bottom w:val="none" w:sz="0" w:space="0" w:color="auto"/>
        <w:right w:val="none" w:sz="0" w:space="0" w:color="auto"/>
      </w:divBdr>
    </w:div>
    <w:div w:id="435103056">
      <w:bodyDiv w:val="1"/>
      <w:marLeft w:val="0"/>
      <w:marRight w:val="0"/>
      <w:marTop w:val="0"/>
      <w:marBottom w:val="0"/>
      <w:divBdr>
        <w:top w:val="none" w:sz="0" w:space="0" w:color="auto"/>
        <w:left w:val="none" w:sz="0" w:space="0" w:color="auto"/>
        <w:bottom w:val="none" w:sz="0" w:space="0" w:color="auto"/>
        <w:right w:val="none" w:sz="0" w:space="0" w:color="auto"/>
      </w:divBdr>
    </w:div>
    <w:div w:id="472255287">
      <w:bodyDiv w:val="1"/>
      <w:marLeft w:val="0"/>
      <w:marRight w:val="0"/>
      <w:marTop w:val="0"/>
      <w:marBottom w:val="0"/>
      <w:divBdr>
        <w:top w:val="none" w:sz="0" w:space="0" w:color="auto"/>
        <w:left w:val="none" w:sz="0" w:space="0" w:color="auto"/>
        <w:bottom w:val="none" w:sz="0" w:space="0" w:color="auto"/>
        <w:right w:val="none" w:sz="0" w:space="0" w:color="auto"/>
      </w:divBdr>
    </w:div>
    <w:div w:id="480654024">
      <w:bodyDiv w:val="1"/>
      <w:marLeft w:val="0"/>
      <w:marRight w:val="0"/>
      <w:marTop w:val="0"/>
      <w:marBottom w:val="0"/>
      <w:divBdr>
        <w:top w:val="none" w:sz="0" w:space="0" w:color="auto"/>
        <w:left w:val="none" w:sz="0" w:space="0" w:color="auto"/>
        <w:bottom w:val="none" w:sz="0" w:space="0" w:color="auto"/>
        <w:right w:val="none" w:sz="0" w:space="0" w:color="auto"/>
      </w:divBdr>
    </w:div>
    <w:div w:id="492838187">
      <w:bodyDiv w:val="1"/>
      <w:marLeft w:val="0"/>
      <w:marRight w:val="0"/>
      <w:marTop w:val="0"/>
      <w:marBottom w:val="0"/>
      <w:divBdr>
        <w:top w:val="none" w:sz="0" w:space="0" w:color="auto"/>
        <w:left w:val="none" w:sz="0" w:space="0" w:color="auto"/>
        <w:bottom w:val="none" w:sz="0" w:space="0" w:color="auto"/>
        <w:right w:val="none" w:sz="0" w:space="0" w:color="auto"/>
      </w:divBdr>
    </w:div>
    <w:div w:id="500781846">
      <w:bodyDiv w:val="1"/>
      <w:marLeft w:val="0"/>
      <w:marRight w:val="0"/>
      <w:marTop w:val="0"/>
      <w:marBottom w:val="0"/>
      <w:divBdr>
        <w:top w:val="none" w:sz="0" w:space="0" w:color="auto"/>
        <w:left w:val="none" w:sz="0" w:space="0" w:color="auto"/>
        <w:bottom w:val="none" w:sz="0" w:space="0" w:color="auto"/>
        <w:right w:val="none" w:sz="0" w:space="0" w:color="auto"/>
      </w:divBdr>
    </w:div>
    <w:div w:id="521822381">
      <w:bodyDiv w:val="1"/>
      <w:marLeft w:val="0"/>
      <w:marRight w:val="0"/>
      <w:marTop w:val="0"/>
      <w:marBottom w:val="0"/>
      <w:divBdr>
        <w:top w:val="none" w:sz="0" w:space="0" w:color="auto"/>
        <w:left w:val="none" w:sz="0" w:space="0" w:color="auto"/>
        <w:bottom w:val="none" w:sz="0" w:space="0" w:color="auto"/>
        <w:right w:val="none" w:sz="0" w:space="0" w:color="auto"/>
      </w:divBdr>
    </w:div>
    <w:div w:id="522134985">
      <w:bodyDiv w:val="1"/>
      <w:marLeft w:val="0"/>
      <w:marRight w:val="0"/>
      <w:marTop w:val="0"/>
      <w:marBottom w:val="0"/>
      <w:divBdr>
        <w:top w:val="none" w:sz="0" w:space="0" w:color="auto"/>
        <w:left w:val="none" w:sz="0" w:space="0" w:color="auto"/>
        <w:bottom w:val="none" w:sz="0" w:space="0" w:color="auto"/>
        <w:right w:val="none" w:sz="0" w:space="0" w:color="auto"/>
      </w:divBdr>
      <w:divsChild>
        <w:div w:id="1066803685">
          <w:marLeft w:val="0"/>
          <w:marRight w:val="0"/>
          <w:marTop w:val="0"/>
          <w:marBottom w:val="0"/>
          <w:divBdr>
            <w:top w:val="none" w:sz="0" w:space="0" w:color="auto"/>
            <w:left w:val="none" w:sz="0" w:space="0" w:color="auto"/>
            <w:bottom w:val="none" w:sz="0" w:space="0" w:color="auto"/>
            <w:right w:val="none" w:sz="0" w:space="0" w:color="auto"/>
          </w:divBdr>
        </w:div>
        <w:div w:id="1462766218">
          <w:marLeft w:val="0"/>
          <w:marRight w:val="0"/>
          <w:marTop w:val="0"/>
          <w:marBottom w:val="0"/>
          <w:divBdr>
            <w:top w:val="none" w:sz="0" w:space="0" w:color="auto"/>
            <w:left w:val="none" w:sz="0" w:space="0" w:color="auto"/>
            <w:bottom w:val="none" w:sz="0" w:space="0" w:color="auto"/>
            <w:right w:val="none" w:sz="0" w:space="0" w:color="auto"/>
          </w:divBdr>
        </w:div>
        <w:div w:id="1531919865">
          <w:marLeft w:val="0"/>
          <w:marRight w:val="0"/>
          <w:marTop w:val="0"/>
          <w:marBottom w:val="0"/>
          <w:divBdr>
            <w:top w:val="none" w:sz="0" w:space="0" w:color="auto"/>
            <w:left w:val="none" w:sz="0" w:space="0" w:color="auto"/>
            <w:bottom w:val="none" w:sz="0" w:space="0" w:color="auto"/>
            <w:right w:val="none" w:sz="0" w:space="0" w:color="auto"/>
          </w:divBdr>
        </w:div>
        <w:div w:id="378433248">
          <w:marLeft w:val="0"/>
          <w:marRight w:val="0"/>
          <w:marTop w:val="0"/>
          <w:marBottom w:val="0"/>
          <w:divBdr>
            <w:top w:val="none" w:sz="0" w:space="0" w:color="auto"/>
            <w:left w:val="none" w:sz="0" w:space="0" w:color="auto"/>
            <w:bottom w:val="none" w:sz="0" w:space="0" w:color="auto"/>
            <w:right w:val="none" w:sz="0" w:space="0" w:color="auto"/>
          </w:divBdr>
        </w:div>
        <w:div w:id="610237134">
          <w:marLeft w:val="0"/>
          <w:marRight w:val="0"/>
          <w:marTop w:val="0"/>
          <w:marBottom w:val="0"/>
          <w:divBdr>
            <w:top w:val="none" w:sz="0" w:space="0" w:color="auto"/>
            <w:left w:val="none" w:sz="0" w:space="0" w:color="auto"/>
            <w:bottom w:val="none" w:sz="0" w:space="0" w:color="auto"/>
            <w:right w:val="none" w:sz="0" w:space="0" w:color="auto"/>
          </w:divBdr>
        </w:div>
        <w:div w:id="1679654601">
          <w:marLeft w:val="0"/>
          <w:marRight w:val="0"/>
          <w:marTop w:val="0"/>
          <w:marBottom w:val="0"/>
          <w:divBdr>
            <w:top w:val="none" w:sz="0" w:space="0" w:color="auto"/>
            <w:left w:val="none" w:sz="0" w:space="0" w:color="auto"/>
            <w:bottom w:val="none" w:sz="0" w:space="0" w:color="auto"/>
            <w:right w:val="none" w:sz="0" w:space="0" w:color="auto"/>
          </w:divBdr>
        </w:div>
        <w:div w:id="568419574">
          <w:marLeft w:val="0"/>
          <w:marRight w:val="0"/>
          <w:marTop w:val="0"/>
          <w:marBottom w:val="0"/>
          <w:divBdr>
            <w:top w:val="none" w:sz="0" w:space="0" w:color="auto"/>
            <w:left w:val="none" w:sz="0" w:space="0" w:color="auto"/>
            <w:bottom w:val="none" w:sz="0" w:space="0" w:color="auto"/>
            <w:right w:val="none" w:sz="0" w:space="0" w:color="auto"/>
          </w:divBdr>
        </w:div>
        <w:div w:id="1472791389">
          <w:marLeft w:val="0"/>
          <w:marRight w:val="0"/>
          <w:marTop w:val="0"/>
          <w:marBottom w:val="0"/>
          <w:divBdr>
            <w:top w:val="none" w:sz="0" w:space="0" w:color="auto"/>
            <w:left w:val="none" w:sz="0" w:space="0" w:color="auto"/>
            <w:bottom w:val="none" w:sz="0" w:space="0" w:color="auto"/>
            <w:right w:val="none" w:sz="0" w:space="0" w:color="auto"/>
          </w:divBdr>
        </w:div>
        <w:div w:id="251548213">
          <w:marLeft w:val="0"/>
          <w:marRight w:val="0"/>
          <w:marTop w:val="0"/>
          <w:marBottom w:val="0"/>
          <w:divBdr>
            <w:top w:val="none" w:sz="0" w:space="0" w:color="auto"/>
            <w:left w:val="none" w:sz="0" w:space="0" w:color="auto"/>
            <w:bottom w:val="none" w:sz="0" w:space="0" w:color="auto"/>
            <w:right w:val="none" w:sz="0" w:space="0" w:color="auto"/>
          </w:divBdr>
        </w:div>
        <w:div w:id="1724407766">
          <w:marLeft w:val="0"/>
          <w:marRight w:val="0"/>
          <w:marTop w:val="0"/>
          <w:marBottom w:val="0"/>
          <w:divBdr>
            <w:top w:val="none" w:sz="0" w:space="0" w:color="auto"/>
            <w:left w:val="none" w:sz="0" w:space="0" w:color="auto"/>
            <w:bottom w:val="none" w:sz="0" w:space="0" w:color="auto"/>
            <w:right w:val="none" w:sz="0" w:space="0" w:color="auto"/>
          </w:divBdr>
        </w:div>
        <w:div w:id="1248685529">
          <w:marLeft w:val="0"/>
          <w:marRight w:val="0"/>
          <w:marTop w:val="0"/>
          <w:marBottom w:val="0"/>
          <w:divBdr>
            <w:top w:val="none" w:sz="0" w:space="0" w:color="auto"/>
            <w:left w:val="none" w:sz="0" w:space="0" w:color="auto"/>
            <w:bottom w:val="none" w:sz="0" w:space="0" w:color="auto"/>
            <w:right w:val="none" w:sz="0" w:space="0" w:color="auto"/>
          </w:divBdr>
        </w:div>
        <w:div w:id="1229801347">
          <w:marLeft w:val="0"/>
          <w:marRight w:val="0"/>
          <w:marTop w:val="0"/>
          <w:marBottom w:val="0"/>
          <w:divBdr>
            <w:top w:val="none" w:sz="0" w:space="0" w:color="auto"/>
            <w:left w:val="none" w:sz="0" w:space="0" w:color="auto"/>
            <w:bottom w:val="none" w:sz="0" w:space="0" w:color="auto"/>
            <w:right w:val="none" w:sz="0" w:space="0" w:color="auto"/>
          </w:divBdr>
        </w:div>
        <w:div w:id="484320116">
          <w:marLeft w:val="0"/>
          <w:marRight w:val="0"/>
          <w:marTop w:val="0"/>
          <w:marBottom w:val="0"/>
          <w:divBdr>
            <w:top w:val="none" w:sz="0" w:space="0" w:color="auto"/>
            <w:left w:val="none" w:sz="0" w:space="0" w:color="auto"/>
            <w:bottom w:val="none" w:sz="0" w:space="0" w:color="auto"/>
            <w:right w:val="none" w:sz="0" w:space="0" w:color="auto"/>
          </w:divBdr>
        </w:div>
        <w:div w:id="625043127">
          <w:marLeft w:val="0"/>
          <w:marRight w:val="0"/>
          <w:marTop w:val="0"/>
          <w:marBottom w:val="0"/>
          <w:divBdr>
            <w:top w:val="none" w:sz="0" w:space="0" w:color="auto"/>
            <w:left w:val="none" w:sz="0" w:space="0" w:color="auto"/>
            <w:bottom w:val="none" w:sz="0" w:space="0" w:color="auto"/>
            <w:right w:val="none" w:sz="0" w:space="0" w:color="auto"/>
          </w:divBdr>
        </w:div>
        <w:div w:id="610207515">
          <w:marLeft w:val="0"/>
          <w:marRight w:val="0"/>
          <w:marTop w:val="0"/>
          <w:marBottom w:val="0"/>
          <w:divBdr>
            <w:top w:val="none" w:sz="0" w:space="0" w:color="auto"/>
            <w:left w:val="none" w:sz="0" w:space="0" w:color="auto"/>
            <w:bottom w:val="none" w:sz="0" w:space="0" w:color="auto"/>
            <w:right w:val="none" w:sz="0" w:space="0" w:color="auto"/>
          </w:divBdr>
        </w:div>
        <w:div w:id="799491767">
          <w:marLeft w:val="0"/>
          <w:marRight w:val="0"/>
          <w:marTop w:val="0"/>
          <w:marBottom w:val="0"/>
          <w:divBdr>
            <w:top w:val="none" w:sz="0" w:space="0" w:color="auto"/>
            <w:left w:val="none" w:sz="0" w:space="0" w:color="auto"/>
            <w:bottom w:val="none" w:sz="0" w:space="0" w:color="auto"/>
            <w:right w:val="none" w:sz="0" w:space="0" w:color="auto"/>
          </w:divBdr>
        </w:div>
        <w:div w:id="59601610">
          <w:marLeft w:val="0"/>
          <w:marRight w:val="0"/>
          <w:marTop w:val="0"/>
          <w:marBottom w:val="0"/>
          <w:divBdr>
            <w:top w:val="none" w:sz="0" w:space="0" w:color="auto"/>
            <w:left w:val="none" w:sz="0" w:space="0" w:color="auto"/>
            <w:bottom w:val="none" w:sz="0" w:space="0" w:color="auto"/>
            <w:right w:val="none" w:sz="0" w:space="0" w:color="auto"/>
          </w:divBdr>
        </w:div>
        <w:div w:id="1713844872">
          <w:marLeft w:val="0"/>
          <w:marRight w:val="0"/>
          <w:marTop w:val="0"/>
          <w:marBottom w:val="0"/>
          <w:divBdr>
            <w:top w:val="none" w:sz="0" w:space="0" w:color="auto"/>
            <w:left w:val="none" w:sz="0" w:space="0" w:color="auto"/>
            <w:bottom w:val="none" w:sz="0" w:space="0" w:color="auto"/>
            <w:right w:val="none" w:sz="0" w:space="0" w:color="auto"/>
          </w:divBdr>
        </w:div>
        <w:div w:id="392000098">
          <w:marLeft w:val="0"/>
          <w:marRight w:val="0"/>
          <w:marTop w:val="0"/>
          <w:marBottom w:val="0"/>
          <w:divBdr>
            <w:top w:val="none" w:sz="0" w:space="0" w:color="auto"/>
            <w:left w:val="none" w:sz="0" w:space="0" w:color="auto"/>
            <w:bottom w:val="none" w:sz="0" w:space="0" w:color="auto"/>
            <w:right w:val="none" w:sz="0" w:space="0" w:color="auto"/>
          </w:divBdr>
        </w:div>
        <w:div w:id="831407835">
          <w:marLeft w:val="0"/>
          <w:marRight w:val="0"/>
          <w:marTop w:val="0"/>
          <w:marBottom w:val="0"/>
          <w:divBdr>
            <w:top w:val="none" w:sz="0" w:space="0" w:color="auto"/>
            <w:left w:val="none" w:sz="0" w:space="0" w:color="auto"/>
            <w:bottom w:val="none" w:sz="0" w:space="0" w:color="auto"/>
            <w:right w:val="none" w:sz="0" w:space="0" w:color="auto"/>
          </w:divBdr>
        </w:div>
        <w:div w:id="1299727586">
          <w:marLeft w:val="0"/>
          <w:marRight w:val="0"/>
          <w:marTop w:val="0"/>
          <w:marBottom w:val="0"/>
          <w:divBdr>
            <w:top w:val="none" w:sz="0" w:space="0" w:color="auto"/>
            <w:left w:val="none" w:sz="0" w:space="0" w:color="auto"/>
            <w:bottom w:val="none" w:sz="0" w:space="0" w:color="auto"/>
            <w:right w:val="none" w:sz="0" w:space="0" w:color="auto"/>
          </w:divBdr>
        </w:div>
        <w:div w:id="494227994">
          <w:marLeft w:val="0"/>
          <w:marRight w:val="0"/>
          <w:marTop w:val="0"/>
          <w:marBottom w:val="0"/>
          <w:divBdr>
            <w:top w:val="none" w:sz="0" w:space="0" w:color="auto"/>
            <w:left w:val="none" w:sz="0" w:space="0" w:color="auto"/>
            <w:bottom w:val="none" w:sz="0" w:space="0" w:color="auto"/>
            <w:right w:val="none" w:sz="0" w:space="0" w:color="auto"/>
          </w:divBdr>
        </w:div>
        <w:div w:id="1151865710">
          <w:marLeft w:val="0"/>
          <w:marRight w:val="0"/>
          <w:marTop w:val="0"/>
          <w:marBottom w:val="0"/>
          <w:divBdr>
            <w:top w:val="none" w:sz="0" w:space="0" w:color="auto"/>
            <w:left w:val="none" w:sz="0" w:space="0" w:color="auto"/>
            <w:bottom w:val="none" w:sz="0" w:space="0" w:color="auto"/>
            <w:right w:val="none" w:sz="0" w:space="0" w:color="auto"/>
          </w:divBdr>
        </w:div>
        <w:div w:id="1824806765">
          <w:marLeft w:val="0"/>
          <w:marRight w:val="0"/>
          <w:marTop w:val="0"/>
          <w:marBottom w:val="0"/>
          <w:divBdr>
            <w:top w:val="none" w:sz="0" w:space="0" w:color="auto"/>
            <w:left w:val="none" w:sz="0" w:space="0" w:color="auto"/>
            <w:bottom w:val="none" w:sz="0" w:space="0" w:color="auto"/>
            <w:right w:val="none" w:sz="0" w:space="0" w:color="auto"/>
          </w:divBdr>
        </w:div>
        <w:div w:id="44064064">
          <w:marLeft w:val="0"/>
          <w:marRight w:val="0"/>
          <w:marTop w:val="0"/>
          <w:marBottom w:val="0"/>
          <w:divBdr>
            <w:top w:val="none" w:sz="0" w:space="0" w:color="auto"/>
            <w:left w:val="none" w:sz="0" w:space="0" w:color="auto"/>
            <w:bottom w:val="none" w:sz="0" w:space="0" w:color="auto"/>
            <w:right w:val="none" w:sz="0" w:space="0" w:color="auto"/>
          </w:divBdr>
        </w:div>
        <w:div w:id="2087144758">
          <w:marLeft w:val="0"/>
          <w:marRight w:val="0"/>
          <w:marTop w:val="0"/>
          <w:marBottom w:val="0"/>
          <w:divBdr>
            <w:top w:val="none" w:sz="0" w:space="0" w:color="auto"/>
            <w:left w:val="none" w:sz="0" w:space="0" w:color="auto"/>
            <w:bottom w:val="none" w:sz="0" w:space="0" w:color="auto"/>
            <w:right w:val="none" w:sz="0" w:space="0" w:color="auto"/>
          </w:divBdr>
        </w:div>
        <w:div w:id="899366736">
          <w:marLeft w:val="0"/>
          <w:marRight w:val="0"/>
          <w:marTop w:val="0"/>
          <w:marBottom w:val="0"/>
          <w:divBdr>
            <w:top w:val="none" w:sz="0" w:space="0" w:color="auto"/>
            <w:left w:val="none" w:sz="0" w:space="0" w:color="auto"/>
            <w:bottom w:val="none" w:sz="0" w:space="0" w:color="auto"/>
            <w:right w:val="none" w:sz="0" w:space="0" w:color="auto"/>
          </w:divBdr>
        </w:div>
        <w:div w:id="135687800">
          <w:marLeft w:val="0"/>
          <w:marRight w:val="0"/>
          <w:marTop w:val="0"/>
          <w:marBottom w:val="0"/>
          <w:divBdr>
            <w:top w:val="none" w:sz="0" w:space="0" w:color="auto"/>
            <w:left w:val="none" w:sz="0" w:space="0" w:color="auto"/>
            <w:bottom w:val="none" w:sz="0" w:space="0" w:color="auto"/>
            <w:right w:val="none" w:sz="0" w:space="0" w:color="auto"/>
          </w:divBdr>
        </w:div>
        <w:div w:id="481435441">
          <w:marLeft w:val="0"/>
          <w:marRight w:val="0"/>
          <w:marTop w:val="0"/>
          <w:marBottom w:val="0"/>
          <w:divBdr>
            <w:top w:val="none" w:sz="0" w:space="0" w:color="auto"/>
            <w:left w:val="none" w:sz="0" w:space="0" w:color="auto"/>
            <w:bottom w:val="none" w:sz="0" w:space="0" w:color="auto"/>
            <w:right w:val="none" w:sz="0" w:space="0" w:color="auto"/>
          </w:divBdr>
        </w:div>
        <w:div w:id="608970934">
          <w:marLeft w:val="0"/>
          <w:marRight w:val="0"/>
          <w:marTop w:val="0"/>
          <w:marBottom w:val="0"/>
          <w:divBdr>
            <w:top w:val="none" w:sz="0" w:space="0" w:color="auto"/>
            <w:left w:val="none" w:sz="0" w:space="0" w:color="auto"/>
            <w:bottom w:val="none" w:sz="0" w:space="0" w:color="auto"/>
            <w:right w:val="none" w:sz="0" w:space="0" w:color="auto"/>
          </w:divBdr>
        </w:div>
        <w:div w:id="1358190305">
          <w:marLeft w:val="0"/>
          <w:marRight w:val="0"/>
          <w:marTop w:val="0"/>
          <w:marBottom w:val="0"/>
          <w:divBdr>
            <w:top w:val="none" w:sz="0" w:space="0" w:color="auto"/>
            <w:left w:val="none" w:sz="0" w:space="0" w:color="auto"/>
            <w:bottom w:val="none" w:sz="0" w:space="0" w:color="auto"/>
            <w:right w:val="none" w:sz="0" w:space="0" w:color="auto"/>
          </w:divBdr>
        </w:div>
        <w:div w:id="94861791">
          <w:marLeft w:val="0"/>
          <w:marRight w:val="0"/>
          <w:marTop w:val="0"/>
          <w:marBottom w:val="0"/>
          <w:divBdr>
            <w:top w:val="none" w:sz="0" w:space="0" w:color="auto"/>
            <w:left w:val="none" w:sz="0" w:space="0" w:color="auto"/>
            <w:bottom w:val="none" w:sz="0" w:space="0" w:color="auto"/>
            <w:right w:val="none" w:sz="0" w:space="0" w:color="auto"/>
          </w:divBdr>
        </w:div>
        <w:div w:id="386074659">
          <w:marLeft w:val="0"/>
          <w:marRight w:val="0"/>
          <w:marTop w:val="0"/>
          <w:marBottom w:val="0"/>
          <w:divBdr>
            <w:top w:val="none" w:sz="0" w:space="0" w:color="auto"/>
            <w:left w:val="none" w:sz="0" w:space="0" w:color="auto"/>
            <w:bottom w:val="none" w:sz="0" w:space="0" w:color="auto"/>
            <w:right w:val="none" w:sz="0" w:space="0" w:color="auto"/>
          </w:divBdr>
        </w:div>
      </w:divsChild>
    </w:div>
    <w:div w:id="541788617">
      <w:bodyDiv w:val="1"/>
      <w:marLeft w:val="0"/>
      <w:marRight w:val="0"/>
      <w:marTop w:val="0"/>
      <w:marBottom w:val="0"/>
      <w:divBdr>
        <w:top w:val="none" w:sz="0" w:space="0" w:color="auto"/>
        <w:left w:val="none" w:sz="0" w:space="0" w:color="auto"/>
        <w:bottom w:val="none" w:sz="0" w:space="0" w:color="auto"/>
        <w:right w:val="none" w:sz="0" w:space="0" w:color="auto"/>
      </w:divBdr>
    </w:div>
    <w:div w:id="546794064">
      <w:bodyDiv w:val="1"/>
      <w:marLeft w:val="0"/>
      <w:marRight w:val="0"/>
      <w:marTop w:val="0"/>
      <w:marBottom w:val="0"/>
      <w:divBdr>
        <w:top w:val="none" w:sz="0" w:space="0" w:color="auto"/>
        <w:left w:val="none" w:sz="0" w:space="0" w:color="auto"/>
        <w:bottom w:val="none" w:sz="0" w:space="0" w:color="auto"/>
        <w:right w:val="none" w:sz="0" w:space="0" w:color="auto"/>
      </w:divBdr>
    </w:div>
    <w:div w:id="547572077">
      <w:bodyDiv w:val="1"/>
      <w:marLeft w:val="0"/>
      <w:marRight w:val="0"/>
      <w:marTop w:val="0"/>
      <w:marBottom w:val="0"/>
      <w:divBdr>
        <w:top w:val="none" w:sz="0" w:space="0" w:color="auto"/>
        <w:left w:val="none" w:sz="0" w:space="0" w:color="auto"/>
        <w:bottom w:val="none" w:sz="0" w:space="0" w:color="auto"/>
        <w:right w:val="none" w:sz="0" w:space="0" w:color="auto"/>
      </w:divBdr>
    </w:div>
    <w:div w:id="547685509">
      <w:bodyDiv w:val="1"/>
      <w:marLeft w:val="0"/>
      <w:marRight w:val="0"/>
      <w:marTop w:val="0"/>
      <w:marBottom w:val="0"/>
      <w:divBdr>
        <w:top w:val="none" w:sz="0" w:space="0" w:color="auto"/>
        <w:left w:val="none" w:sz="0" w:space="0" w:color="auto"/>
        <w:bottom w:val="none" w:sz="0" w:space="0" w:color="auto"/>
        <w:right w:val="none" w:sz="0" w:space="0" w:color="auto"/>
      </w:divBdr>
    </w:div>
    <w:div w:id="553469847">
      <w:bodyDiv w:val="1"/>
      <w:marLeft w:val="0"/>
      <w:marRight w:val="0"/>
      <w:marTop w:val="0"/>
      <w:marBottom w:val="0"/>
      <w:divBdr>
        <w:top w:val="none" w:sz="0" w:space="0" w:color="auto"/>
        <w:left w:val="none" w:sz="0" w:space="0" w:color="auto"/>
        <w:bottom w:val="none" w:sz="0" w:space="0" w:color="auto"/>
        <w:right w:val="none" w:sz="0" w:space="0" w:color="auto"/>
      </w:divBdr>
    </w:div>
    <w:div w:id="577788122">
      <w:bodyDiv w:val="1"/>
      <w:marLeft w:val="0"/>
      <w:marRight w:val="0"/>
      <w:marTop w:val="0"/>
      <w:marBottom w:val="0"/>
      <w:divBdr>
        <w:top w:val="none" w:sz="0" w:space="0" w:color="auto"/>
        <w:left w:val="none" w:sz="0" w:space="0" w:color="auto"/>
        <w:bottom w:val="none" w:sz="0" w:space="0" w:color="auto"/>
        <w:right w:val="none" w:sz="0" w:space="0" w:color="auto"/>
      </w:divBdr>
    </w:div>
    <w:div w:id="602688986">
      <w:bodyDiv w:val="1"/>
      <w:marLeft w:val="0"/>
      <w:marRight w:val="0"/>
      <w:marTop w:val="0"/>
      <w:marBottom w:val="0"/>
      <w:divBdr>
        <w:top w:val="none" w:sz="0" w:space="0" w:color="auto"/>
        <w:left w:val="none" w:sz="0" w:space="0" w:color="auto"/>
        <w:bottom w:val="none" w:sz="0" w:space="0" w:color="auto"/>
        <w:right w:val="none" w:sz="0" w:space="0" w:color="auto"/>
      </w:divBdr>
    </w:div>
    <w:div w:id="621234561">
      <w:bodyDiv w:val="1"/>
      <w:marLeft w:val="0"/>
      <w:marRight w:val="0"/>
      <w:marTop w:val="0"/>
      <w:marBottom w:val="0"/>
      <w:divBdr>
        <w:top w:val="none" w:sz="0" w:space="0" w:color="auto"/>
        <w:left w:val="none" w:sz="0" w:space="0" w:color="auto"/>
        <w:bottom w:val="none" w:sz="0" w:space="0" w:color="auto"/>
        <w:right w:val="none" w:sz="0" w:space="0" w:color="auto"/>
      </w:divBdr>
    </w:div>
    <w:div w:id="630480884">
      <w:bodyDiv w:val="1"/>
      <w:marLeft w:val="0"/>
      <w:marRight w:val="0"/>
      <w:marTop w:val="0"/>
      <w:marBottom w:val="0"/>
      <w:divBdr>
        <w:top w:val="none" w:sz="0" w:space="0" w:color="auto"/>
        <w:left w:val="none" w:sz="0" w:space="0" w:color="auto"/>
        <w:bottom w:val="none" w:sz="0" w:space="0" w:color="auto"/>
        <w:right w:val="none" w:sz="0" w:space="0" w:color="auto"/>
      </w:divBdr>
    </w:div>
    <w:div w:id="652835323">
      <w:bodyDiv w:val="1"/>
      <w:marLeft w:val="0"/>
      <w:marRight w:val="0"/>
      <w:marTop w:val="0"/>
      <w:marBottom w:val="0"/>
      <w:divBdr>
        <w:top w:val="none" w:sz="0" w:space="0" w:color="auto"/>
        <w:left w:val="none" w:sz="0" w:space="0" w:color="auto"/>
        <w:bottom w:val="none" w:sz="0" w:space="0" w:color="auto"/>
        <w:right w:val="none" w:sz="0" w:space="0" w:color="auto"/>
      </w:divBdr>
      <w:divsChild>
        <w:div w:id="887448735">
          <w:marLeft w:val="0"/>
          <w:marRight w:val="0"/>
          <w:marTop w:val="0"/>
          <w:marBottom w:val="0"/>
          <w:divBdr>
            <w:top w:val="none" w:sz="0" w:space="0" w:color="auto"/>
            <w:left w:val="none" w:sz="0" w:space="0" w:color="auto"/>
            <w:bottom w:val="none" w:sz="0" w:space="0" w:color="auto"/>
            <w:right w:val="none" w:sz="0" w:space="0" w:color="auto"/>
          </w:divBdr>
        </w:div>
        <w:div w:id="1164319400">
          <w:marLeft w:val="0"/>
          <w:marRight w:val="0"/>
          <w:marTop w:val="0"/>
          <w:marBottom w:val="0"/>
          <w:divBdr>
            <w:top w:val="none" w:sz="0" w:space="0" w:color="auto"/>
            <w:left w:val="none" w:sz="0" w:space="0" w:color="auto"/>
            <w:bottom w:val="none" w:sz="0" w:space="0" w:color="auto"/>
            <w:right w:val="none" w:sz="0" w:space="0" w:color="auto"/>
          </w:divBdr>
        </w:div>
        <w:div w:id="935551253">
          <w:marLeft w:val="0"/>
          <w:marRight w:val="0"/>
          <w:marTop w:val="0"/>
          <w:marBottom w:val="0"/>
          <w:divBdr>
            <w:top w:val="none" w:sz="0" w:space="0" w:color="auto"/>
            <w:left w:val="none" w:sz="0" w:space="0" w:color="auto"/>
            <w:bottom w:val="none" w:sz="0" w:space="0" w:color="auto"/>
            <w:right w:val="none" w:sz="0" w:space="0" w:color="auto"/>
          </w:divBdr>
        </w:div>
        <w:div w:id="225337612">
          <w:marLeft w:val="0"/>
          <w:marRight w:val="0"/>
          <w:marTop w:val="0"/>
          <w:marBottom w:val="0"/>
          <w:divBdr>
            <w:top w:val="none" w:sz="0" w:space="0" w:color="auto"/>
            <w:left w:val="none" w:sz="0" w:space="0" w:color="auto"/>
            <w:bottom w:val="none" w:sz="0" w:space="0" w:color="auto"/>
            <w:right w:val="none" w:sz="0" w:space="0" w:color="auto"/>
          </w:divBdr>
        </w:div>
        <w:div w:id="455366490">
          <w:marLeft w:val="0"/>
          <w:marRight w:val="0"/>
          <w:marTop w:val="0"/>
          <w:marBottom w:val="0"/>
          <w:divBdr>
            <w:top w:val="none" w:sz="0" w:space="0" w:color="auto"/>
            <w:left w:val="none" w:sz="0" w:space="0" w:color="auto"/>
            <w:bottom w:val="none" w:sz="0" w:space="0" w:color="auto"/>
            <w:right w:val="none" w:sz="0" w:space="0" w:color="auto"/>
          </w:divBdr>
        </w:div>
        <w:div w:id="790125603">
          <w:marLeft w:val="0"/>
          <w:marRight w:val="0"/>
          <w:marTop w:val="0"/>
          <w:marBottom w:val="0"/>
          <w:divBdr>
            <w:top w:val="none" w:sz="0" w:space="0" w:color="auto"/>
            <w:left w:val="none" w:sz="0" w:space="0" w:color="auto"/>
            <w:bottom w:val="none" w:sz="0" w:space="0" w:color="auto"/>
            <w:right w:val="none" w:sz="0" w:space="0" w:color="auto"/>
          </w:divBdr>
        </w:div>
        <w:div w:id="1223326578">
          <w:marLeft w:val="0"/>
          <w:marRight w:val="0"/>
          <w:marTop w:val="0"/>
          <w:marBottom w:val="0"/>
          <w:divBdr>
            <w:top w:val="none" w:sz="0" w:space="0" w:color="auto"/>
            <w:left w:val="none" w:sz="0" w:space="0" w:color="auto"/>
            <w:bottom w:val="none" w:sz="0" w:space="0" w:color="auto"/>
            <w:right w:val="none" w:sz="0" w:space="0" w:color="auto"/>
          </w:divBdr>
        </w:div>
        <w:div w:id="1642533982">
          <w:marLeft w:val="0"/>
          <w:marRight w:val="0"/>
          <w:marTop w:val="0"/>
          <w:marBottom w:val="0"/>
          <w:divBdr>
            <w:top w:val="none" w:sz="0" w:space="0" w:color="auto"/>
            <w:left w:val="none" w:sz="0" w:space="0" w:color="auto"/>
            <w:bottom w:val="none" w:sz="0" w:space="0" w:color="auto"/>
            <w:right w:val="none" w:sz="0" w:space="0" w:color="auto"/>
          </w:divBdr>
        </w:div>
        <w:div w:id="1547791498">
          <w:marLeft w:val="0"/>
          <w:marRight w:val="0"/>
          <w:marTop w:val="0"/>
          <w:marBottom w:val="0"/>
          <w:divBdr>
            <w:top w:val="none" w:sz="0" w:space="0" w:color="auto"/>
            <w:left w:val="none" w:sz="0" w:space="0" w:color="auto"/>
            <w:bottom w:val="none" w:sz="0" w:space="0" w:color="auto"/>
            <w:right w:val="none" w:sz="0" w:space="0" w:color="auto"/>
          </w:divBdr>
        </w:div>
        <w:div w:id="505242718">
          <w:marLeft w:val="0"/>
          <w:marRight w:val="0"/>
          <w:marTop w:val="0"/>
          <w:marBottom w:val="0"/>
          <w:divBdr>
            <w:top w:val="none" w:sz="0" w:space="0" w:color="auto"/>
            <w:left w:val="none" w:sz="0" w:space="0" w:color="auto"/>
            <w:bottom w:val="none" w:sz="0" w:space="0" w:color="auto"/>
            <w:right w:val="none" w:sz="0" w:space="0" w:color="auto"/>
          </w:divBdr>
        </w:div>
        <w:div w:id="216362841">
          <w:marLeft w:val="0"/>
          <w:marRight w:val="0"/>
          <w:marTop w:val="0"/>
          <w:marBottom w:val="0"/>
          <w:divBdr>
            <w:top w:val="none" w:sz="0" w:space="0" w:color="auto"/>
            <w:left w:val="none" w:sz="0" w:space="0" w:color="auto"/>
            <w:bottom w:val="none" w:sz="0" w:space="0" w:color="auto"/>
            <w:right w:val="none" w:sz="0" w:space="0" w:color="auto"/>
          </w:divBdr>
        </w:div>
        <w:div w:id="1641231371">
          <w:marLeft w:val="0"/>
          <w:marRight w:val="0"/>
          <w:marTop w:val="0"/>
          <w:marBottom w:val="0"/>
          <w:divBdr>
            <w:top w:val="none" w:sz="0" w:space="0" w:color="auto"/>
            <w:left w:val="none" w:sz="0" w:space="0" w:color="auto"/>
            <w:bottom w:val="none" w:sz="0" w:space="0" w:color="auto"/>
            <w:right w:val="none" w:sz="0" w:space="0" w:color="auto"/>
          </w:divBdr>
        </w:div>
        <w:div w:id="558127900">
          <w:marLeft w:val="0"/>
          <w:marRight w:val="0"/>
          <w:marTop w:val="0"/>
          <w:marBottom w:val="0"/>
          <w:divBdr>
            <w:top w:val="none" w:sz="0" w:space="0" w:color="auto"/>
            <w:left w:val="none" w:sz="0" w:space="0" w:color="auto"/>
            <w:bottom w:val="none" w:sz="0" w:space="0" w:color="auto"/>
            <w:right w:val="none" w:sz="0" w:space="0" w:color="auto"/>
          </w:divBdr>
        </w:div>
        <w:div w:id="1660116228">
          <w:marLeft w:val="0"/>
          <w:marRight w:val="0"/>
          <w:marTop w:val="0"/>
          <w:marBottom w:val="0"/>
          <w:divBdr>
            <w:top w:val="none" w:sz="0" w:space="0" w:color="auto"/>
            <w:left w:val="none" w:sz="0" w:space="0" w:color="auto"/>
            <w:bottom w:val="none" w:sz="0" w:space="0" w:color="auto"/>
            <w:right w:val="none" w:sz="0" w:space="0" w:color="auto"/>
          </w:divBdr>
        </w:div>
        <w:div w:id="2136823925">
          <w:marLeft w:val="0"/>
          <w:marRight w:val="0"/>
          <w:marTop w:val="0"/>
          <w:marBottom w:val="0"/>
          <w:divBdr>
            <w:top w:val="none" w:sz="0" w:space="0" w:color="auto"/>
            <w:left w:val="none" w:sz="0" w:space="0" w:color="auto"/>
            <w:bottom w:val="none" w:sz="0" w:space="0" w:color="auto"/>
            <w:right w:val="none" w:sz="0" w:space="0" w:color="auto"/>
          </w:divBdr>
        </w:div>
        <w:div w:id="620888854">
          <w:marLeft w:val="0"/>
          <w:marRight w:val="0"/>
          <w:marTop w:val="0"/>
          <w:marBottom w:val="0"/>
          <w:divBdr>
            <w:top w:val="none" w:sz="0" w:space="0" w:color="auto"/>
            <w:left w:val="none" w:sz="0" w:space="0" w:color="auto"/>
            <w:bottom w:val="none" w:sz="0" w:space="0" w:color="auto"/>
            <w:right w:val="none" w:sz="0" w:space="0" w:color="auto"/>
          </w:divBdr>
        </w:div>
        <w:div w:id="1825468348">
          <w:marLeft w:val="0"/>
          <w:marRight w:val="0"/>
          <w:marTop w:val="0"/>
          <w:marBottom w:val="0"/>
          <w:divBdr>
            <w:top w:val="none" w:sz="0" w:space="0" w:color="auto"/>
            <w:left w:val="none" w:sz="0" w:space="0" w:color="auto"/>
            <w:bottom w:val="none" w:sz="0" w:space="0" w:color="auto"/>
            <w:right w:val="none" w:sz="0" w:space="0" w:color="auto"/>
          </w:divBdr>
        </w:div>
      </w:divsChild>
    </w:div>
    <w:div w:id="656689952">
      <w:bodyDiv w:val="1"/>
      <w:marLeft w:val="0"/>
      <w:marRight w:val="0"/>
      <w:marTop w:val="0"/>
      <w:marBottom w:val="0"/>
      <w:divBdr>
        <w:top w:val="none" w:sz="0" w:space="0" w:color="auto"/>
        <w:left w:val="none" w:sz="0" w:space="0" w:color="auto"/>
        <w:bottom w:val="none" w:sz="0" w:space="0" w:color="auto"/>
        <w:right w:val="none" w:sz="0" w:space="0" w:color="auto"/>
      </w:divBdr>
      <w:divsChild>
        <w:div w:id="223564560">
          <w:marLeft w:val="0"/>
          <w:marRight w:val="0"/>
          <w:marTop w:val="0"/>
          <w:marBottom w:val="0"/>
          <w:divBdr>
            <w:top w:val="none" w:sz="0" w:space="0" w:color="auto"/>
            <w:left w:val="none" w:sz="0" w:space="0" w:color="auto"/>
            <w:bottom w:val="none" w:sz="0" w:space="0" w:color="auto"/>
            <w:right w:val="none" w:sz="0" w:space="0" w:color="auto"/>
          </w:divBdr>
        </w:div>
      </w:divsChild>
    </w:div>
    <w:div w:id="665477404">
      <w:bodyDiv w:val="1"/>
      <w:marLeft w:val="0"/>
      <w:marRight w:val="0"/>
      <w:marTop w:val="0"/>
      <w:marBottom w:val="0"/>
      <w:divBdr>
        <w:top w:val="none" w:sz="0" w:space="0" w:color="auto"/>
        <w:left w:val="none" w:sz="0" w:space="0" w:color="auto"/>
        <w:bottom w:val="none" w:sz="0" w:space="0" w:color="auto"/>
        <w:right w:val="none" w:sz="0" w:space="0" w:color="auto"/>
      </w:divBdr>
    </w:div>
    <w:div w:id="714043692">
      <w:bodyDiv w:val="1"/>
      <w:marLeft w:val="0"/>
      <w:marRight w:val="0"/>
      <w:marTop w:val="0"/>
      <w:marBottom w:val="0"/>
      <w:divBdr>
        <w:top w:val="none" w:sz="0" w:space="0" w:color="auto"/>
        <w:left w:val="none" w:sz="0" w:space="0" w:color="auto"/>
        <w:bottom w:val="none" w:sz="0" w:space="0" w:color="auto"/>
        <w:right w:val="none" w:sz="0" w:space="0" w:color="auto"/>
      </w:divBdr>
    </w:div>
    <w:div w:id="727531635">
      <w:bodyDiv w:val="1"/>
      <w:marLeft w:val="0"/>
      <w:marRight w:val="0"/>
      <w:marTop w:val="0"/>
      <w:marBottom w:val="0"/>
      <w:divBdr>
        <w:top w:val="none" w:sz="0" w:space="0" w:color="auto"/>
        <w:left w:val="none" w:sz="0" w:space="0" w:color="auto"/>
        <w:bottom w:val="none" w:sz="0" w:space="0" w:color="auto"/>
        <w:right w:val="none" w:sz="0" w:space="0" w:color="auto"/>
      </w:divBdr>
    </w:div>
    <w:div w:id="746459913">
      <w:bodyDiv w:val="1"/>
      <w:marLeft w:val="0"/>
      <w:marRight w:val="0"/>
      <w:marTop w:val="0"/>
      <w:marBottom w:val="0"/>
      <w:divBdr>
        <w:top w:val="none" w:sz="0" w:space="0" w:color="auto"/>
        <w:left w:val="none" w:sz="0" w:space="0" w:color="auto"/>
        <w:bottom w:val="none" w:sz="0" w:space="0" w:color="auto"/>
        <w:right w:val="none" w:sz="0" w:space="0" w:color="auto"/>
      </w:divBdr>
    </w:div>
    <w:div w:id="750782865">
      <w:bodyDiv w:val="1"/>
      <w:marLeft w:val="0"/>
      <w:marRight w:val="0"/>
      <w:marTop w:val="0"/>
      <w:marBottom w:val="0"/>
      <w:divBdr>
        <w:top w:val="none" w:sz="0" w:space="0" w:color="auto"/>
        <w:left w:val="none" w:sz="0" w:space="0" w:color="auto"/>
        <w:bottom w:val="none" w:sz="0" w:space="0" w:color="auto"/>
        <w:right w:val="none" w:sz="0" w:space="0" w:color="auto"/>
      </w:divBdr>
    </w:div>
    <w:div w:id="764694840">
      <w:bodyDiv w:val="1"/>
      <w:marLeft w:val="0"/>
      <w:marRight w:val="0"/>
      <w:marTop w:val="0"/>
      <w:marBottom w:val="0"/>
      <w:divBdr>
        <w:top w:val="none" w:sz="0" w:space="0" w:color="auto"/>
        <w:left w:val="none" w:sz="0" w:space="0" w:color="auto"/>
        <w:bottom w:val="none" w:sz="0" w:space="0" w:color="auto"/>
        <w:right w:val="none" w:sz="0" w:space="0" w:color="auto"/>
      </w:divBdr>
    </w:div>
    <w:div w:id="778723318">
      <w:bodyDiv w:val="1"/>
      <w:marLeft w:val="0"/>
      <w:marRight w:val="0"/>
      <w:marTop w:val="0"/>
      <w:marBottom w:val="0"/>
      <w:divBdr>
        <w:top w:val="none" w:sz="0" w:space="0" w:color="auto"/>
        <w:left w:val="none" w:sz="0" w:space="0" w:color="auto"/>
        <w:bottom w:val="none" w:sz="0" w:space="0" w:color="auto"/>
        <w:right w:val="none" w:sz="0" w:space="0" w:color="auto"/>
      </w:divBdr>
    </w:div>
    <w:div w:id="806162884">
      <w:bodyDiv w:val="1"/>
      <w:marLeft w:val="0"/>
      <w:marRight w:val="0"/>
      <w:marTop w:val="0"/>
      <w:marBottom w:val="0"/>
      <w:divBdr>
        <w:top w:val="none" w:sz="0" w:space="0" w:color="auto"/>
        <w:left w:val="none" w:sz="0" w:space="0" w:color="auto"/>
        <w:bottom w:val="none" w:sz="0" w:space="0" w:color="auto"/>
        <w:right w:val="none" w:sz="0" w:space="0" w:color="auto"/>
      </w:divBdr>
    </w:div>
    <w:div w:id="807550236">
      <w:bodyDiv w:val="1"/>
      <w:marLeft w:val="0"/>
      <w:marRight w:val="0"/>
      <w:marTop w:val="0"/>
      <w:marBottom w:val="0"/>
      <w:divBdr>
        <w:top w:val="none" w:sz="0" w:space="0" w:color="auto"/>
        <w:left w:val="none" w:sz="0" w:space="0" w:color="auto"/>
        <w:bottom w:val="none" w:sz="0" w:space="0" w:color="auto"/>
        <w:right w:val="none" w:sz="0" w:space="0" w:color="auto"/>
      </w:divBdr>
    </w:div>
    <w:div w:id="821652068">
      <w:bodyDiv w:val="1"/>
      <w:marLeft w:val="0"/>
      <w:marRight w:val="0"/>
      <w:marTop w:val="0"/>
      <w:marBottom w:val="0"/>
      <w:divBdr>
        <w:top w:val="none" w:sz="0" w:space="0" w:color="auto"/>
        <w:left w:val="none" w:sz="0" w:space="0" w:color="auto"/>
        <w:bottom w:val="none" w:sz="0" w:space="0" w:color="auto"/>
        <w:right w:val="none" w:sz="0" w:space="0" w:color="auto"/>
      </w:divBdr>
      <w:divsChild>
        <w:div w:id="1412199457">
          <w:marLeft w:val="0"/>
          <w:marRight w:val="0"/>
          <w:marTop w:val="0"/>
          <w:marBottom w:val="0"/>
          <w:divBdr>
            <w:top w:val="none" w:sz="0" w:space="0" w:color="auto"/>
            <w:left w:val="none" w:sz="0" w:space="0" w:color="auto"/>
            <w:bottom w:val="none" w:sz="0" w:space="0" w:color="auto"/>
            <w:right w:val="none" w:sz="0" w:space="0" w:color="auto"/>
          </w:divBdr>
          <w:divsChild>
            <w:div w:id="865674481">
              <w:marLeft w:val="0"/>
              <w:marRight w:val="0"/>
              <w:marTop w:val="0"/>
              <w:marBottom w:val="0"/>
              <w:divBdr>
                <w:top w:val="none" w:sz="0" w:space="0" w:color="auto"/>
                <w:left w:val="none" w:sz="0" w:space="0" w:color="auto"/>
                <w:bottom w:val="none" w:sz="0" w:space="0" w:color="auto"/>
                <w:right w:val="none" w:sz="0" w:space="0" w:color="auto"/>
              </w:divBdr>
            </w:div>
          </w:divsChild>
        </w:div>
        <w:div w:id="1247958193">
          <w:marLeft w:val="0"/>
          <w:marRight w:val="0"/>
          <w:marTop w:val="0"/>
          <w:marBottom w:val="0"/>
          <w:divBdr>
            <w:top w:val="none" w:sz="0" w:space="0" w:color="auto"/>
            <w:left w:val="none" w:sz="0" w:space="0" w:color="auto"/>
            <w:bottom w:val="none" w:sz="0" w:space="0" w:color="auto"/>
            <w:right w:val="none" w:sz="0" w:space="0" w:color="auto"/>
          </w:divBdr>
          <w:divsChild>
            <w:div w:id="123150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937768">
      <w:bodyDiv w:val="1"/>
      <w:marLeft w:val="0"/>
      <w:marRight w:val="0"/>
      <w:marTop w:val="0"/>
      <w:marBottom w:val="0"/>
      <w:divBdr>
        <w:top w:val="none" w:sz="0" w:space="0" w:color="auto"/>
        <w:left w:val="none" w:sz="0" w:space="0" w:color="auto"/>
        <w:bottom w:val="none" w:sz="0" w:space="0" w:color="auto"/>
        <w:right w:val="none" w:sz="0" w:space="0" w:color="auto"/>
      </w:divBdr>
      <w:divsChild>
        <w:div w:id="167334895">
          <w:marLeft w:val="0"/>
          <w:marRight w:val="0"/>
          <w:marTop w:val="0"/>
          <w:marBottom w:val="0"/>
          <w:divBdr>
            <w:top w:val="none" w:sz="0" w:space="0" w:color="auto"/>
            <w:left w:val="none" w:sz="0" w:space="0" w:color="auto"/>
            <w:bottom w:val="none" w:sz="0" w:space="0" w:color="auto"/>
            <w:right w:val="none" w:sz="0" w:space="0" w:color="auto"/>
          </w:divBdr>
        </w:div>
        <w:div w:id="292560682">
          <w:marLeft w:val="0"/>
          <w:marRight w:val="0"/>
          <w:marTop w:val="0"/>
          <w:marBottom w:val="0"/>
          <w:divBdr>
            <w:top w:val="none" w:sz="0" w:space="0" w:color="auto"/>
            <w:left w:val="none" w:sz="0" w:space="0" w:color="auto"/>
            <w:bottom w:val="none" w:sz="0" w:space="0" w:color="auto"/>
            <w:right w:val="none" w:sz="0" w:space="0" w:color="auto"/>
          </w:divBdr>
        </w:div>
        <w:div w:id="374549103">
          <w:marLeft w:val="0"/>
          <w:marRight w:val="0"/>
          <w:marTop w:val="0"/>
          <w:marBottom w:val="0"/>
          <w:divBdr>
            <w:top w:val="none" w:sz="0" w:space="0" w:color="auto"/>
            <w:left w:val="none" w:sz="0" w:space="0" w:color="auto"/>
            <w:bottom w:val="none" w:sz="0" w:space="0" w:color="auto"/>
            <w:right w:val="none" w:sz="0" w:space="0" w:color="auto"/>
          </w:divBdr>
        </w:div>
        <w:div w:id="1866675118">
          <w:marLeft w:val="0"/>
          <w:marRight w:val="0"/>
          <w:marTop w:val="0"/>
          <w:marBottom w:val="0"/>
          <w:divBdr>
            <w:top w:val="none" w:sz="0" w:space="0" w:color="auto"/>
            <w:left w:val="none" w:sz="0" w:space="0" w:color="auto"/>
            <w:bottom w:val="none" w:sz="0" w:space="0" w:color="auto"/>
            <w:right w:val="none" w:sz="0" w:space="0" w:color="auto"/>
          </w:divBdr>
        </w:div>
        <w:div w:id="604659176">
          <w:marLeft w:val="0"/>
          <w:marRight w:val="0"/>
          <w:marTop w:val="0"/>
          <w:marBottom w:val="0"/>
          <w:divBdr>
            <w:top w:val="none" w:sz="0" w:space="0" w:color="auto"/>
            <w:left w:val="none" w:sz="0" w:space="0" w:color="auto"/>
            <w:bottom w:val="none" w:sz="0" w:space="0" w:color="auto"/>
            <w:right w:val="none" w:sz="0" w:space="0" w:color="auto"/>
          </w:divBdr>
        </w:div>
        <w:div w:id="613362288">
          <w:marLeft w:val="0"/>
          <w:marRight w:val="0"/>
          <w:marTop w:val="0"/>
          <w:marBottom w:val="0"/>
          <w:divBdr>
            <w:top w:val="none" w:sz="0" w:space="0" w:color="auto"/>
            <w:left w:val="none" w:sz="0" w:space="0" w:color="auto"/>
            <w:bottom w:val="none" w:sz="0" w:space="0" w:color="auto"/>
            <w:right w:val="none" w:sz="0" w:space="0" w:color="auto"/>
          </w:divBdr>
        </w:div>
        <w:div w:id="356276424">
          <w:marLeft w:val="0"/>
          <w:marRight w:val="0"/>
          <w:marTop w:val="0"/>
          <w:marBottom w:val="0"/>
          <w:divBdr>
            <w:top w:val="none" w:sz="0" w:space="0" w:color="auto"/>
            <w:left w:val="none" w:sz="0" w:space="0" w:color="auto"/>
            <w:bottom w:val="none" w:sz="0" w:space="0" w:color="auto"/>
            <w:right w:val="none" w:sz="0" w:space="0" w:color="auto"/>
          </w:divBdr>
        </w:div>
        <w:div w:id="551162260">
          <w:marLeft w:val="0"/>
          <w:marRight w:val="0"/>
          <w:marTop w:val="0"/>
          <w:marBottom w:val="0"/>
          <w:divBdr>
            <w:top w:val="none" w:sz="0" w:space="0" w:color="auto"/>
            <w:left w:val="none" w:sz="0" w:space="0" w:color="auto"/>
            <w:bottom w:val="none" w:sz="0" w:space="0" w:color="auto"/>
            <w:right w:val="none" w:sz="0" w:space="0" w:color="auto"/>
          </w:divBdr>
        </w:div>
        <w:div w:id="1719623588">
          <w:marLeft w:val="0"/>
          <w:marRight w:val="0"/>
          <w:marTop w:val="0"/>
          <w:marBottom w:val="0"/>
          <w:divBdr>
            <w:top w:val="none" w:sz="0" w:space="0" w:color="auto"/>
            <w:left w:val="none" w:sz="0" w:space="0" w:color="auto"/>
            <w:bottom w:val="none" w:sz="0" w:space="0" w:color="auto"/>
            <w:right w:val="none" w:sz="0" w:space="0" w:color="auto"/>
          </w:divBdr>
        </w:div>
        <w:div w:id="1074930370">
          <w:marLeft w:val="0"/>
          <w:marRight w:val="0"/>
          <w:marTop w:val="0"/>
          <w:marBottom w:val="0"/>
          <w:divBdr>
            <w:top w:val="none" w:sz="0" w:space="0" w:color="auto"/>
            <w:left w:val="none" w:sz="0" w:space="0" w:color="auto"/>
            <w:bottom w:val="none" w:sz="0" w:space="0" w:color="auto"/>
            <w:right w:val="none" w:sz="0" w:space="0" w:color="auto"/>
          </w:divBdr>
        </w:div>
        <w:div w:id="65688970">
          <w:marLeft w:val="0"/>
          <w:marRight w:val="0"/>
          <w:marTop w:val="0"/>
          <w:marBottom w:val="0"/>
          <w:divBdr>
            <w:top w:val="none" w:sz="0" w:space="0" w:color="auto"/>
            <w:left w:val="none" w:sz="0" w:space="0" w:color="auto"/>
            <w:bottom w:val="none" w:sz="0" w:space="0" w:color="auto"/>
            <w:right w:val="none" w:sz="0" w:space="0" w:color="auto"/>
          </w:divBdr>
        </w:div>
        <w:div w:id="918175381">
          <w:marLeft w:val="0"/>
          <w:marRight w:val="0"/>
          <w:marTop w:val="0"/>
          <w:marBottom w:val="0"/>
          <w:divBdr>
            <w:top w:val="none" w:sz="0" w:space="0" w:color="auto"/>
            <w:left w:val="none" w:sz="0" w:space="0" w:color="auto"/>
            <w:bottom w:val="none" w:sz="0" w:space="0" w:color="auto"/>
            <w:right w:val="none" w:sz="0" w:space="0" w:color="auto"/>
          </w:divBdr>
        </w:div>
        <w:div w:id="129909442">
          <w:marLeft w:val="0"/>
          <w:marRight w:val="0"/>
          <w:marTop w:val="0"/>
          <w:marBottom w:val="0"/>
          <w:divBdr>
            <w:top w:val="none" w:sz="0" w:space="0" w:color="auto"/>
            <w:left w:val="none" w:sz="0" w:space="0" w:color="auto"/>
            <w:bottom w:val="none" w:sz="0" w:space="0" w:color="auto"/>
            <w:right w:val="none" w:sz="0" w:space="0" w:color="auto"/>
          </w:divBdr>
        </w:div>
        <w:div w:id="391389114">
          <w:marLeft w:val="0"/>
          <w:marRight w:val="0"/>
          <w:marTop w:val="0"/>
          <w:marBottom w:val="0"/>
          <w:divBdr>
            <w:top w:val="none" w:sz="0" w:space="0" w:color="auto"/>
            <w:left w:val="none" w:sz="0" w:space="0" w:color="auto"/>
            <w:bottom w:val="none" w:sz="0" w:space="0" w:color="auto"/>
            <w:right w:val="none" w:sz="0" w:space="0" w:color="auto"/>
          </w:divBdr>
        </w:div>
      </w:divsChild>
    </w:div>
    <w:div w:id="863057728">
      <w:bodyDiv w:val="1"/>
      <w:marLeft w:val="0"/>
      <w:marRight w:val="0"/>
      <w:marTop w:val="0"/>
      <w:marBottom w:val="0"/>
      <w:divBdr>
        <w:top w:val="none" w:sz="0" w:space="0" w:color="auto"/>
        <w:left w:val="none" w:sz="0" w:space="0" w:color="auto"/>
        <w:bottom w:val="none" w:sz="0" w:space="0" w:color="auto"/>
        <w:right w:val="none" w:sz="0" w:space="0" w:color="auto"/>
      </w:divBdr>
    </w:div>
    <w:div w:id="880215654">
      <w:bodyDiv w:val="1"/>
      <w:marLeft w:val="0"/>
      <w:marRight w:val="0"/>
      <w:marTop w:val="0"/>
      <w:marBottom w:val="0"/>
      <w:divBdr>
        <w:top w:val="none" w:sz="0" w:space="0" w:color="auto"/>
        <w:left w:val="none" w:sz="0" w:space="0" w:color="auto"/>
        <w:bottom w:val="none" w:sz="0" w:space="0" w:color="auto"/>
        <w:right w:val="none" w:sz="0" w:space="0" w:color="auto"/>
      </w:divBdr>
    </w:div>
    <w:div w:id="902135645">
      <w:bodyDiv w:val="1"/>
      <w:marLeft w:val="0"/>
      <w:marRight w:val="0"/>
      <w:marTop w:val="0"/>
      <w:marBottom w:val="0"/>
      <w:divBdr>
        <w:top w:val="none" w:sz="0" w:space="0" w:color="auto"/>
        <w:left w:val="none" w:sz="0" w:space="0" w:color="auto"/>
        <w:bottom w:val="none" w:sz="0" w:space="0" w:color="auto"/>
        <w:right w:val="none" w:sz="0" w:space="0" w:color="auto"/>
      </w:divBdr>
    </w:div>
    <w:div w:id="918639553">
      <w:bodyDiv w:val="1"/>
      <w:marLeft w:val="0"/>
      <w:marRight w:val="0"/>
      <w:marTop w:val="0"/>
      <w:marBottom w:val="0"/>
      <w:divBdr>
        <w:top w:val="none" w:sz="0" w:space="0" w:color="auto"/>
        <w:left w:val="none" w:sz="0" w:space="0" w:color="auto"/>
        <w:bottom w:val="none" w:sz="0" w:space="0" w:color="auto"/>
        <w:right w:val="none" w:sz="0" w:space="0" w:color="auto"/>
      </w:divBdr>
    </w:div>
    <w:div w:id="935090541">
      <w:bodyDiv w:val="1"/>
      <w:marLeft w:val="0"/>
      <w:marRight w:val="0"/>
      <w:marTop w:val="0"/>
      <w:marBottom w:val="0"/>
      <w:divBdr>
        <w:top w:val="none" w:sz="0" w:space="0" w:color="auto"/>
        <w:left w:val="none" w:sz="0" w:space="0" w:color="auto"/>
        <w:bottom w:val="none" w:sz="0" w:space="0" w:color="auto"/>
        <w:right w:val="none" w:sz="0" w:space="0" w:color="auto"/>
      </w:divBdr>
    </w:div>
    <w:div w:id="971515991">
      <w:bodyDiv w:val="1"/>
      <w:marLeft w:val="0"/>
      <w:marRight w:val="0"/>
      <w:marTop w:val="0"/>
      <w:marBottom w:val="0"/>
      <w:divBdr>
        <w:top w:val="none" w:sz="0" w:space="0" w:color="auto"/>
        <w:left w:val="none" w:sz="0" w:space="0" w:color="auto"/>
        <w:bottom w:val="none" w:sz="0" w:space="0" w:color="auto"/>
        <w:right w:val="none" w:sz="0" w:space="0" w:color="auto"/>
      </w:divBdr>
      <w:divsChild>
        <w:div w:id="75135288">
          <w:marLeft w:val="0"/>
          <w:marRight w:val="0"/>
          <w:marTop w:val="0"/>
          <w:marBottom w:val="0"/>
          <w:divBdr>
            <w:top w:val="none" w:sz="0" w:space="0" w:color="auto"/>
            <w:left w:val="none" w:sz="0" w:space="0" w:color="auto"/>
            <w:bottom w:val="none" w:sz="0" w:space="0" w:color="auto"/>
            <w:right w:val="none" w:sz="0" w:space="0" w:color="auto"/>
          </w:divBdr>
          <w:divsChild>
            <w:div w:id="884365264">
              <w:marLeft w:val="0"/>
              <w:marRight w:val="0"/>
              <w:marTop w:val="0"/>
              <w:marBottom w:val="0"/>
              <w:divBdr>
                <w:top w:val="none" w:sz="0" w:space="0" w:color="auto"/>
                <w:left w:val="none" w:sz="0" w:space="0" w:color="auto"/>
                <w:bottom w:val="single" w:sz="6" w:space="0" w:color="FFFFFF"/>
                <w:right w:val="none" w:sz="0" w:space="0" w:color="auto"/>
              </w:divBdr>
            </w:div>
            <w:div w:id="208036380">
              <w:marLeft w:val="0"/>
              <w:marRight w:val="0"/>
              <w:marTop w:val="0"/>
              <w:marBottom w:val="0"/>
              <w:divBdr>
                <w:top w:val="none" w:sz="0" w:space="0" w:color="auto"/>
                <w:left w:val="none" w:sz="0" w:space="0" w:color="auto"/>
                <w:bottom w:val="none" w:sz="0" w:space="0" w:color="auto"/>
                <w:right w:val="none" w:sz="0" w:space="0" w:color="auto"/>
              </w:divBdr>
            </w:div>
          </w:divsChild>
        </w:div>
        <w:div w:id="1193153768">
          <w:marLeft w:val="0"/>
          <w:marRight w:val="0"/>
          <w:marTop w:val="0"/>
          <w:marBottom w:val="0"/>
          <w:divBdr>
            <w:top w:val="none" w:sz="0" w:space="0" w:color="auto"/>
            <w:left w:val="none" w:sz="0" w:space="0" w:color="auto"/>
            <w:bottom w:val="none" w:sz="0" w:space="0" w:color="auto"/>
            <w:right w:val="none" w:sz="0" w:space="0" w:color="auto"/>
          </w:divBdr>
          <w:divsChild>
            <w:div w:id="198519105">
              <w:marLeft w:val="0"/>
              <w:marRight w:val="0"/>
              <w:marTop w:val="0"/>
              <w:marBottom w:val="0"/>
              <w:divBdr>
                <w:top w:val="none" w:sz="0" w:space="0" w:color="auto"/>
                <w:left w:val="none" w:sz="0" w:space="0" w:color="auto"/>
                <w:bottom w:val="none" w:sz="0" w:space="0" w:color="auto"/>
                <w:right w:val="none" w:sz="0" w:space="0" w:color="auto"/>
              </w:divBdr>
            </w:div>
            <w:div w:id="1214386299">
              <w:marLeft w:val="0"/>
              <w:marRight w:val="0"/>
              <w:marTop w:val="0"/>
              <w:marBottom w:val="0"/>
              <w:divBdr>
                <w:top w:val="none" w:sz="0" w:space="0" w:color="auto"/>
                <w:left w:val="none" w:sz="0" w:space="0" w:color="auto"/>
                <w:bottom w:val="none" w:sz="0" w:space="0" w:color="auto"/>
                <w:right w:val="none" w:sz="0" w:space="0" w:color="auto"/>
              </w:divBdr>
            </w:div>
          </w:divsChild>
        </w:div>
        <w:div w:id="382944850">
          <w:marLeft w:val="0"/>
          <w:marRight w:val="0"/>
          <w:marTop w:val="0"/>
          <w:marBottom w:val="0"/>
          <w:divBdr>
            <w:top w:val="none" w:sz="0" w:space="0" w:color="auto"/>
            <w:left w:val="none" w:sz="0" w:space="0" w:color="auto"/>
            <w:bottom w:val="none" w:sz="0" w:space="0" w:color="auto"/>
            <w:right w:val="none" w:sz="0" w:space="0" w:color="auto"/>
          </w:divBdr>
        </w:div>
        <w:div w:id="1401756876">
          <w:marLeft w:val="0"/>
          <w:marRight w:val="0"/>
          <w:marTop w:val="0"/>
          <w:marBottom w:val="0"/>
          <w:divBdr>
            <w:top w:val="none" w:sz="0" w:space="0" w:color="auto"/>
            <w:left w:val="none" w:sz="0" w:space="0" w:color="auto"/>
            <w:bottom w:val="none" w:sz="0" w:space="0" w:color="auto"/>
            <w:right w:val="none" w:sz="0" w:space="0" w:color="auto"/>
          </w:divBdr>
          <w:divsChild>
            <w:div w:id="169044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524752">
      <w:bodyDiv w:val="1"/>
      <w:marLeft w:val="0"/>
      <w:marRight w:val="0"/>
      <w:marTop w:val="0"/>
      <w:marBottom w:val="0"/>
      <w:divBdr>
        <w:top w:val="none" w:sz="0" w:space="0" w:color="auto"/>
        <w:left w:val="none" w:sz="0" w:space="0" w:color="auto"/>
        <w:bottom w:val="none" w:sz="0" w:space="0" w:color="auto"/>
        <w:right w:val="none" w:sz="0" w:space="0" w:color="auto"/>
      </w:divBdr>
      <w:divsChild>
        <w:div w:id="958611749">
          <w:marLeft w:val="0"/>
          <w:marRight w:val="0"/>
          <w:marTop w:val="0"/>
          <w:marBottom w:val="0"/>
          <w:divBdr>
            <w:top w:val="none" w:sz="0" w:space="0" w:color="auto"/>
            <w:left w:val="none" w:sz="0" w:space="0" w:color="auto"/>
            <w:bottom w:val="none" w:sz="0" w:space="0" w:color="auto"/>
            <w:right w:val="none" w:sz="0" w:space="0" w:color="auto"/>
          </w:divBdr>
        </w:div>
        <w:div w:id="1334062588">
          <w:marLeft w:val="0"/>
          <w:marRight w:val="0"/>
          <w:marTop w:val="0"/>
          <w:marBottom w:val="0"/>
          <w:divBdr>
            <w:top w:val="none" w:sz="0" w:space="0" w:color="auto"/>
            <w:left w:val="none" w:sz="0" w:space="0" w:color="auto"/>
            <w:bottom w:val="none" w:sz="0" w:space="0" w:color="auto"/>
            <w:right w:val="none" w:sz="0" w:space="0" w:color="auto"/>
          </w:divBdr>
        </w:div>
        <w:div w:id="1603805321">
          <w:marLeft w:val="0"/>
          <w:marRight w:val="0"/>
          <w:marTop w:val="0"/>
          <w:marBottom w:val="0"/>
          <w:divBdr>
            <w:top w:val="none" w:sz="0" w:space="0" w:color="auto"/>
            <w:left w:val="none" w:sz="0" w:space="0" w:color="auto"/>
            <w:bottom w:val="none" w:sz="0" w:space="0" w:color="auto"/>
            <w:right w:val="none" w:sz="0" w:space="0" w:color="auto"/>
          </w:divBdr>
          <w:divsChild>
            <w:div w:id="1665936240">
              <w:marLeft w:val="0"/>
              <w:marRight w:val="0"/>
              <w:marTop w:val="0"/>
              <w:marBottom w:val="0"/>
              <w:divBdr>
                <w:top w:val="none" w:sz="0" w:space="0" w:color="auto"/>
                <w:left w:val="none" w:sz="0" w:space="0" w:color="auto"/>
                <w:bottom w:val="none" w:sz="0" w:space="0" w:color="auto"/>
                <w:right w:val="none" w:sz="0" w:space="0" w:color="auto"/>
              </w:divBdr>
              <w:divsChild>
                <w:div w:id="1122841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535896">
      <w:bodyDiv w:val="1"/>
      <w:marLeft w:val="0"/>
      <w:marRight w:val="0"/>
      <w:marTop w:val="0"/>
      <w:marBottom w:val="0"/>
      <w:divBdr>
        <w:top w:val="none" w:sz="0" w:space="0" w:color="auto"/>
        <w:left w:val="none" w:sz="0" w:space="0" w:color="auto"/>
        <w:bottom w:val="none" w:sz="0" w:space="0" w:color="auto"/>
        <w:right w:val="none" w:sz="0" w:space="0" w:color="auto"/>
      </w:divBdr>
    </w:div>
    <w:div w:id="1023508090">
      <w:bodyDiv w:val="1"/>
      <w:marLeft w:val="0"/>
      <w:marRight w:val="0"/>
      <w:marTop w:val="0"/>
      <w:marBottom w:val="0"/>
      <w:divBdr>
        <w:top w:val="none" w:sz="0" w:space="0" w:color="auto"/>
        <w:left w:val="none" w:sz="0" w:space="0" w:color="auto"/>
        <w:bottom w:val="none" w:sz="0" w:space="0" w:color="auto"/>
        <w:right w:val="none" w:sz="0" w:space="0" w:color="auto"/>
      </w:divBdr>
    </w:div>
    <w:div w:id="1028146357">
      <w:bodyDiv w:val="1"/>
      <w:marLeft w:val="0"/>
      <w:marRight w:val="0"/>
      <w:marTop w:val="0"/>
      <w:marBottom w:val="0"/>
      <w:divBdr>
        <w:top w:val="none" w:sz="0" w:space="0" w:color="auto"/>
        <w:left w:val="none" w:sz="0" w:space="0" w:color="auto"/>
        <w:bottom w:val="none" w:sz="0" w:space="0" w:color="auto"/>
        <w:right w:val="none" w:sz="0" w:space="0" w:color="auto"/>
      </w:divBdr>
    </w:div>
    <w:div w:id="1032346462">
      <w:bodyDiv w:val="1"/>
      <w:marLeft w:val="0"/>
      <w:marRight w:val="0"/>
      <w:marTop w:val="0"/>
      <w:marBottom w:val="0"/>
      <w:divBdr>
        <w:top w:val="none" w:sz="0" w:space="0" w:color="auto"/>
        <w:left w:val="none" w:sz="0" w:space="0" w:color="auto"/>
        <w:bottom w:val="none" w:sz="0" w:space="0" w:color="auto"/>
        <w:right w:val="none" w:sz="0" w:space="0" w:color="auto"/>
      </w:divBdr>
    </w:div>
    <w:div w:id="1052726664">
      <w:bodyDiv w:val="1"/>
      <w:marLeft w:val="0"/>
      <w:marRight w:val="0"/>
      <w:marTop w:val="0"/>
      <w:marBottom w:val="0"/>
      <w:divBdr>
        <w:top w:val="none" w:sz="0" w:space="0" w:color="auto"/>
        <w:left w:val="none" w:sz="0" w:space="0" w:color="auto"/>
        <w:bottom w:val="none" w:sz="0" w:space="0" w:color="auto"/>
        <w:right w:val="none" w:sz="0" w:space="0" w:color="auto"/>
      </w:divBdr>
      <w:divsChild>
        <w:div w:id="30349225">
          <w:marLeft w:val="0"/>
          <w:marRight w:val="0"/>
          <w:marTop w:val="0"/>
          <w:marBottom w:val="0"/>
          <w:divBdr>
            <w:top w:val="none" w:sz="0" w:space="0" w:color="auto"/>
            <w:left w:val="none" w:sz="0" w:space="0" w:color="auto"/>
            <w:bottom w:val="none" w:sz="0" w:space="0" w:color="auto"/>
            <w:right w:val="none" w:sz="0" w:space="0" w:color="auto"/>
          </w:divBdr>
          <w:divsChild>
            <w:div w:id="1914778688">
              <w:marLeft w:val="0"/>
              <w:marRight w:val="0"/>
              <w:marTop w:val="0"/>
              <w:marBottom w:val="0"/>
              <w:divBdr>
                <w:top w:val="none" w:sz="0" w:space="0" w:color="auto"/>
                <w:left w:val="none" w:sz="0" w:space="0" w:color="auto"/>
                <w:bottom w:val="none" w:sz="0" w:space="0" w:color="auto"/>
                <w:right w:val="none" w:sz="0" w:space="0" w:color="auto"/>
              </w:divBdr>
            </w:div>
          </w:divsChild>
        </w:div>
        <w:div w:id="1619413009">
          <w:marLeft w:val="0"/>
          <w:marRight w:val="0"/>
          <w:marTop w:val="0"/>
          <w:marBottom w:val="0"/>
          <w:divBdr>
            <w:top w:val="none" w:sz="0" w:space="0" w:color="auto"/>
            <w:left w:val="none" w:sz="0" w:space="0" w:color="auto"/>
            <w:bottom w:val="none" w:sz="0" w:space="0" w:color="auto"/>
            <w:right w:val="none" w:sz="0" w:space="0" w:color="auto"/>
          </w:divBdr>
          <w:divsChild>
            <w:div w:id="122968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072752">
      <w:bodyDiv w:val="1"/>
      <w:marLeft w:val="0"/>
      <w:marRight w:val="0"/>
      <w:marTop w:val="0"/>
      <w:marBottom w:val="0"/>
      <w:divBdr>
        <w:top w:val="none" w:sz="0" w:space="0" w:color="auto"/>
        <w:left w:val="none" w:sz="0" w:space="0" w:color="auto"/>
        <w:bottom w:val="none" w:sz="0" w:space="0" w:color="auto"/>
        <w:right w:val="none" w:sz="0" w:space="0" w:color="auto"/>
      </w:divBdr>
      <w:divsChild>
        <w:div w:id="1570967888">
          <w:marLeft w:val="0"/>
          <w:marRight w:val="0"/>
          <w:marTop w:val="0"/>
          <w:marBottom w:val="0"/>
          <w:divBdr>
            <w:top w:val="none" w:sz="0" w:space="0" w:color="auto"/>
            <w:left w:val="none" w:sz="0" w:space="0" w:color="auto"/>
            <w:bottom w:val="none" w:sz="0" w:space="0" w:color="auto"/>
            <w:right w:val="none" w:sz="0" w:space="0" w:color="auto"/>
          </w:divBdr>
        </w:div>
      </w:divsChild>
    </w:div>
    <w:div w:id="1123385031">
      <w:bodyDiv w:val="1"/>
      <w:marLeft w:val="0"/>
      <w:marRight w:val="0"/>
      <w:marTop w:val="0"/>
      <w:marBottom w:val="0"/>
      <w:divBdr>
        <w:top w:val="none" w:sz="0" w:space="0" w:color="auto"/>
        <w:left w:val="none" w:sz="0" w:space="0" w:color="auto"/>
        <w:bottom w:val="none" w:sz="0" w:space="0" w:color="auto"/>
        <w:right w:val="none" w:sz="0" w:space="0" w:color="auto"/>
      </w:divBdr>
    </w:div>
    <w:div w:id="1170758277">
      <w:bodyDiv w:val="1"/>
      <w:marLeft w:val="0"/>
      <w:marRight w:val="0"/>
      <w:marTop w:val="0"/>
      <w:marBottom w:val="0"/>
      <w:divBdr>
        <w:top w:val="none" w:sz="0" w:space="0" w:color="auto"/>
        <w:left w:val="none" w:sz="0" w:space="0" w:color="auto"/>
        <w:bottom w:val="none" w:sz="0" w:space="0" w:color="auto"/>
        <w:right w:val="none" w:sz="0" w:space="0" w:color="auto"/>
      </w:divBdr>
    </w:div>
    <w:div w:id="1188445505">
      <w:bodyDiv w:val="1"/>
      <w:marLeft w:val="0"/>
      <w:marRight w:val="0"/>
      <w:marTop w:val="0"/>
      <w:marBottom w:val="0"/>
      <w:divBdr>
        <w:top w:val="none" w:sz="0" w:space="0" w:color="auto"/>
        <w:left w:val="none" w:sz="0" w:space="0" w:color="auto"/>
        <w:bottom w:val="none" w:sz="0" w:space="0" w:color="auto"/>
        <w:right w:val="none" w:sz="0" w:space="0" w:color="auto"/>
      </w:divBdr>
    </w:div>
    <w:div w:id="1252933061">
      <w:bodyDiv w:val="1"/>
      <w:marLeft w:val="0"/>
      <w:marRight w:val="0"/>
      <w:marTop w:val="0"/>
      <w:marBottom w:val="0"/>
      <w:divBdr>
        <w:top w:val="none" w:sz="0" w:space="0" w:color="auto"/>
        <w:left w:val="none" w:sz="0" w:space="0" w:color="auto"/>
        <w:bottom w:val="none" w:sz="0" w:space="0" w:color="auto"/>
        <w:right w:val="none" w:sz="0" w:space="0" w:color="auto"/>
      </w:divBdr>
      <w:divsChild>
        <w:div w:id="973483299">
          <w:marLeft w:val="0"/>
          <w:marRight w:val="0"/>
          <w:marTop w:val="0"/>
          <w:marBottom w:val="0"/>
          <w:divBdr>
            <w:top w:val="none" w:sz="0" w:space="0" w:color="auto"/>
            <w:left w:val="none" w:sz="0" w:space="0" w:color="auto"/>
            <w:bottom w:val="none" w:sz="0" w:space="0" w:color="auto"/>
            <w:right w:val="none" w:sz="0" w:space="0" w:color="auto"/>
          </w:divBdr>
          <w:divsChild>
            <w:div w:id="1991789441">
              <w:marLeft w:val="0"/>
              <w:marRight w:val="0"/>
              <w:marTop w:val="0"/>
              <w:marBottom w:val="0"/>
              <w:divBdr>
                <w:top w:val="none" w:sz="0" w:space="0" w:color="auto"/>
                <w:left w:val="none" w:sz="0" w:space="0" w:color="auto"/>
                <w:bottom w:val="none" w:sz="0" w:space="0" w:color="auto"/>
                <w:right w:val="none" w:sz="0" w:space="0" w:color="auto"/>
              </w:divBdr>
            </w:div>
          </w:divsChild>
        </w:div>
        <w:div w:id="1863739935">
          <w:marLeft w:val="0"/>
          <w:marRight w:val="0"/>
          <w:marTop w:val="0"/>
          <w:marBottom w:val="0"/>
          <w:divBdr>
            <w:top w:val="none" w:sz="0" w:space="0" w:color="auto"/>
            <w:left w:val="none" w:sz="0" w:space="0" w:color="auto"/>
            <w:bottom w:val="none" w:sz="0" w:space="0" w:color="auto"/>
            <w:right w:val="none" w:sz="0" w:space="0" w:color="auto"/>
          </w:divBdr>
          <w:divsChild>
            <w:div w:id="99113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708669">
      <w:bodyDiv w:val="1"/>
      <w:marLeft w:val="0"/>
      <w:marRight w:val="0"/>
      <w:marTop w:val="0"/>
      <w:marBottom w:val="0"/>
      <w:divBdr>
        <w:top w:val="none" w:sz="0" w:space="0" w:color="auto"/>
        <w:left w:val="none" w:sz="0" w:space="0" w:color="auto"/>
        <w:bottom w:val="none" w:sz="0" w:space="0" w:color="auto"/>
        <w:right w:val="none" w:sz="0" w:space="0" w:color="auto"/>
      </w:divBdr>
    </w:div>
    <w:div w:id="1297761245">
      <w:bodyDiv w:val="1"/>
      <w:marLeft w:val="0"/>
      <w:marRight w:val="0"/>
      <w:marTop w:val="0"/>
      <w:marBottom w:val="0"/>
      <w:divBdr>
        <w:top w:val="none" w:sz="0" w:space="0" w:color="auto"/>
        <w:left w:val="none" w:sz="0" w:space="0" w:color="auto"/>
        <w:bottom w:val="none" w:sz="0" w:space="0" w:color="auto"/>
        <w:right w:val="none" w:sz="0" w:space="0" w:color="auto"/>
      </w:divBdr>
    </w:div>
    <w:div w:id="1332564521">
      <w:bodyDiv w:val="1"/>
      <w:marLeft w:val="0"/>
      <w:marRight w:val="0"/>
      <w:marTop w:val="0"/>
      <w:marBottom w:val="0"/>
      <w:divBdr>
        <w:top w:val="none" w:sz="0" w:space="0" w:color="auto"/>
        <w:left w:val="none" w:sz="0" w:space="0" w:color="auto"/>
        <w:bottom w:val="none" w:sz="0" w:space="0" w:color="auto"/>
        <w:right w:val="none" w:sz="0" w:space="0" w:color="auto"/>
      </w:divBdr>
    </w:div>
    <w:div w:id="1349284959">
      <w:bodyDiv w:val="1"/>
      <w:marLeft w:val="0"/>
      <w:marRight w:val="0"/>
      <w:marTop w:val="0"/>
      <w:marBottom w:val="0"/>
      <w:divBdr>
        <w:top w:val="none" w:sz="0" w:space="0" w:color="auto"/>
        <w:left w:val="none" w:sz="0" w:space="0" w:color="auto"/>
        <w:bottom w:val="none" w:sz="0" w:space="0" w:color="auto"/>
        <w:right w:val="none" w:sz="0" w:space="0" w:color="auto"/>
      </w:divBdr>
      <w:divsChild>
        <w:div w:id="572934341">
          <w:marLeft w:val="0"/>
          <w:marRight w:val="0"/>
          <w:marTop w:val="0"/>
          <w:marBottom w:val="0"/>
          <w:divBdr>
            <w:top w:val="none" w:sz="0" w:space="0" w:color="auto"/>
            <w:left w:val="none" w:sz="0" w:space="0" w:color="auto"/>
            <w:bottom w:val="none" w:sz="0" w:space="0" w:color="auto"/>
            <w:right w:val="none" w:sz="0" w:space="0" w:color="auto"/>
          </w:divBdr>
        </w:div>
        <w:div w:id="1103837693">
          <w:marLeft w:val="0"/>
          <w:marRight w:val="0"/>
          <w:marTop w:val="0"/>
          <w:marBottom w:val="0"/>
          <w:divBdr>
            <w:top w:val="none" w:sz="0" w:space="0" w:color="auto"/>
            <w:left w:val="none" w:sz="0" w:space="0" w:color="auto"/>
            <w:bottom w:val="none" w:sz="0" w:space="0" w:color="auto"/>
            <w:right w:val="none" w:sz="0" w:space="0" w:color="auto"/>
          </w:divBdr>
        </w:div>
        <w:div w:id="1167555412">
          <w:marLeft w:val="0"/>
          <w:marRight w:val="0"/>
          <w:marTop w:val="0"/>
          <w:marBottom w:val="0"/>
          <w:divBdr>
            <w:top w:val="none" w:sz="0" w:space="0" w:color="auto"/>
            <w:left w:val="none" w:sz="0" w:space="0" w:color="auto"/>
            <w:bottom w:val="none" w:sz="0" w:space="0" w:color="auto"/>
            <w:right w:val="none" w:sz="0" w:space="0" w:color="auto"/>
          </w:divBdr>
        </w:div>
        <w:div w:id="1852527588">
          <w:marLeft w:val="0"/>
          <w:marRight w:val="0"/>
          <w:marTop w:val="0"/>
          <w:marBottom w:val="0"/>
          <w:divBdr>
            <w:top w:val="none" w:sz="0" w:space="0" w:color="auto"/>
            <w:left w:val="none" w:sz="0" w:space="0" w:color="auto"/>
            <w:bottom w:val="none" w:sz="0" w:space="0" w:color="auto"/>
            <w:right w:val="none" w:sz="0" w:space="0" w:color="auto"/>
          </w:divBdr>
        </w:div>
        <w:div w:id="1209126">
          <w:marLeft w:val="0"/>
          <w:marRight w:val="0"/>
          <w:marTop w:val="0"/>
          <w:marBottom w:val="0"/>
          <w:divBdr>
            <w:top w:val="none" w:sz="0" w:space="0" w:color="auto"/>
            <w:left w:val="none" w:sz="0" w:space="0" w:color="auto"/>
            <w:bottom w:val="none" w:sz="0" w:space="0" w:color="auto"/>
            <w:right w:val="none" w:sz="0" w:space="0" w:color="auto"/>
          </w:divBdr>
        </w:div>
        <w:div w:id="724379675">
          <w:marLeft w:val="0"/>
          <w:marRight w:val="0"/>
          <w:marTop w:val="0"/>
          <w:marBottom w:val="0"/>
          <w:divBdr>
            <w:top w:val="none" w:sz="0" w:space="0" w:color="auto"/>
            <w:left w:val="none" w:sz="0" w:space="0" w:color="auto"/>
            <w:bottom w:val="none" w:sz="0" w:space="0" w:color="auto"/>
            <w:right w:val="none" w:sz="0" w:space="0" w:color="auto"/>
          </w:divBdr>
        </w:div>
        <w:div w:id="514614451">
          <w:marLeft w:val="0"/>
          <w:marRight w:val="0"/>
          <w:marTop w:val="0"/>
          <w:marBottom w:val="0"/>
          <w:divBdr>
            <w:top w:val="none" w:sz="0" w:space="0" w:color="auto"/>
            <w:left w:val="none" w:sz="0" w:space="0" w:color="auto"/>
            <w:bottom w:val="none" w:sz="0" w:space="0" w:color="auto"/>
            <w:right w:val="none" w:sz="0" w:space="0" w:color="auto"/>
          </w:divBdr>
        </w:div>
        <w:div w:id="1398360687">
          <w:marLeft w:val="0"/>
          <w:marRight w:val="0"/>
          <w:marTop w:val="0"/>
          <w:marBottom w:val="0"/>
          <w:divBdr>
            <w:top w:val="none" w:sz="0" w:space="0" w:color="auto"/>
            <w:left w:val="none" w:sz="0" w:space="0" w:color="auto"/>
            <w:bottom w:val="none" w:sz="0" w:space="0" w:color="auto"/>
            <w:right w:val="none" w:sz="0" w:space="0" w:color="auto"/>
          </w:divBdr>
        </w:div>
        <w:div w:id="597639768">
          <w:marLeft w:val="0"/>
          <w:marRight w:val="0"/>
          <w:marTop w:val="0"/>
          <w:marBottom w:val="0"/>
          <w:divBdr>
            <w:top w:val="none" w:sz="0" w:space="0" w:color="auto"/>
            <w:left w:val="none" w:sz="0" w:space="0" w:color="auto"/>
            <w:bottom w:val="none" w:sz="0" w:space="0" w:color="auto"/>
            <w:right w:val="none" w:sz="0" w:space="0" w:color="auto"/>
          </w:divBdr>
        </w:div>
      </w:divsChild>
    </w:div>
    <w:div w:id="1372070454">
      <w:bodyDiv w:val="1"/>
      <w:marLeft w:val="0"/>
      <w:marRight w:val="0"/>
      <w:marTop w:val="0"/>
      <w:marBottom w:val="0"/>
      <w:divBdr>
        <w:top w:val="none" w:sz="0" w:space="0" w:color="auto"/>
        <w:left w:val="none" w:sz="0" w:space="0" w:color="auto"/>
        <w:bottom w:val="none" w:sz="0" w:space="0" w:color="auto"/>
        <w:right w:val="none" w:sz="0" w:space="0" w:color="auto"/>
      </w:divBdr>
    </w:div>
    <w:div w:id="1428965896">
      <w:bodyDiv w:val="1"/>
      <w:marLeft w:val="0"/>
      <w:marRight w:val="0"/>
      <w:marTop w:val="0"/>
      <w:marBottom w:val="0"/>
      <w:divBdr>
        <w:top w:val="none" w:sz="0" w:space="0" w:color="auto"/>
        <w:left w:val="none" w:sz="0" w:space="0" w:color="auto"/>
        <w:bottom w:val="none" w:sz="0" w:space="0" w:color="auto"/>
        <w:right w:val="none" w:sz="0" w:space="0" w:color="auto"/>
      </w:divBdr>
      <w:divsChild>
        <w:div w:id="1179344227">
          <w:marLeft w:val="0"/>
          <w:marRight w:val="0"/>
          <w:marTop w:val="0"/>
          <w:marBottom w:val="0"/>
          <w:divBdr>
            <w:top w:val="none" w:sz="0" w:space="0" w:color="auto"/>
            <w:left w:val="none" w:sz="0" w:space="0" w:color="auto"/>
            <w:bottom w:val="none" w:sz="0" w:space="0" w:color="auto"/>
            <w:right w:val="none" w:sz="0" w:space="0" w:color="auto"/>
          </w:divBdr>
        </w:div>
      </w:divsChild>
    </w:div>
    <w:div w:id="1450970873">
      <w:bodyDiv w:val="1"/>
      <w:marLeft w:val="0"/>
      <w:marRight w:val="0"/>
      <w:marTop w:val="0"/>
      <w:marBottom w:val="0"/>
      <w:divBdr>
        <w:top w:val="none" w:sz="0" w:space="0" w:color="auto"/>
        <w:left w:val="none" w:sz="0" w:space="0" w:color="auto"/>
        <w:bottom w:val="none" w:sz="0" w:space="0" w:color="auto"/>
        <w:right w:val="none" w:sz="0" w:space="0" w:color="auto"/>
      </w:divBdr>
    </w:div>
    <w:div w:id="1489591121">
      <w:bodyDiv w:val="1"/>
      <w:marLeft w:val="0"/>
      <w:marRight w:val="0"/>
      <w:marTop w:val="0"/>
      <w:marBottom w:val="0"/>
      <w:divBdr>
        <w:top w:val="none" w:sz="0" w:space="0" w:color="auto"/>
        <w:left w:val="none" w:sz="0" w:space="0" w:color="auto"/>
        <w:bottom w:val="none" w:sz="0" w:space="0" w:color="auto"/>
        <w:right w:val="none" w:sz="0" w:space="0" w:color="auto"/>
      </w:divBdr>
    </w:div>
    <w:div w:id="1524787720">
      <w:bodyDiv w:val="1"/>
      <w:marLeft w:val="0"/>
      <w:marRight w:val="0"/>
      <w:marTop w:val="0"/>
      <w:marBottom w:val="0"/>
      <w:divBdr>
        <w:top w:val="none" w:sz="0" w:space="0" w:color="auto"/>
        <w:left w:val="none" w:sz="0" w:space="0" w:color="auto"/>
        <w:bottom w:val="none" w:sz="0" w:space="0" w:color="auto"/>
        <w:right w:val="none" w:sz="0" w:space="0" w:color="auto"/>
      </w:divBdr>
    </w:div>
    <w:div w:id="1546871643">
      <w:bodyDiv w:val="1"/>
      <w:marLeft w:val="0"/>
      <w:marRight w:val="0"/>
      <w:marTop w:val="0"/>
      <w:marBottom w:val="0"/>
      <w:divBdr>
        <w:top w:val="none" w:sz="0" w:space="0" w:color="auto"/>
        <w:left w:val="none" w:sz="0" w:space="0" w:color="auto"/>
        <w:bottom w:val="none" w:sz="0" w:space="0" w:color="auto"/>
        <w:right w:val="none" w:sz="0" w:space="0" w:color="auto"/>
      </w:divBdr>
    </w:div>
    <w:div w:id="1588533097">
      <w:bodyDiv w:val="1"/>
      <w:marLeft w:val="0"/>
      <w:marRight w:val="0"/>
      <w:marTop w:val="0"/>
      <w:marBottom w:val="0"/>
      <w:divBdr>
        <w:top w:val="none" w:sz="0" w:space="0" w:color="auto"/>
        <w:left w:val="none" w:sz="0" w:space="0" w:color="auto"/>
        <w:bottom w:val="none" w:sz="0" w:space="0" w:color="auto"/>
        <w:right w:val="none" w:sz="0" w:space="0" w:color="auto"/>
      </w:divBdr>
    </w:div>
    <w:div w:id="1630747075">
      <w:bodyDiv w:val="1"/>
      <w:marLeft w:val="0"/>
      <w:marRight w:val="0"/>
      <w:marTop w:val="0"/>
      <w:marBottom w:val="0"/>
      <w:divBdr>
        <w:top w:val="none" w:sz="0" w:space="0" w:color="auto"/>
        <w:left w:val="none" w:sz="0" w:space="0" w:color="auto"/>
        <w:bottom w:val="none" w:sz="0" w:space="0" w:color="auto"/>
        <w:right w:val="none" w:sz="0" w:space="0" w:color="auto"/>
      </w:divBdr>
    </w:div>
    <w:div w:id="1635142128">
      <w:bodyDiv w:val="1"/>
      <w:marLeft w:val="0"/>
      <w:marRight w:val="0"/>
      <w:marTop w:val="0"/>
      <w:marBottom w:val="0"/>
      <w:divBdr>
        <w:top w:val="none" w:sz="0" w:space="0" w:color="auto"/>
        <w:left w:val="none" w:sz="0" w:space="0" w:color="auto"/>
        <w:bottom w:val="none" w:sz="0" w:space="0" w:color="auto"/>
        <w:right w:val="none" w:sz="0" w:space="0" w:color="auto"/>
      </w:divBdr>
    </w:div>
    <w:div w:id="1636135484">
      <w:bodyDiv w:val="1"/>
      <w:marLeft w:val="0"/>
      <w:marRight w:val="0"/>
      <w:marTop w:val="0"/>
      <w:marBottom w:val="0"/>
      <w:divBdr>
        <w:top w:val="none" w:sz="0" w:space="0" w:color="auto"/>
        <w:left w:val="none" w:sz="0" w:space="0" w:color="auto"/>
        <w:bottom w:val="none" w:sz="0" w:space="0" w:color="auto"/>
        <w:right w:val="none" w:sz="0" w:space="0" w:color="auto"/>
      </w:divBdr>
      <w:divsChild>
        <w:div w:id="1392465477">
          <w:marLeft w:val="0"/>
          <w:marRight w:val="0"/>
          <w:marTop w:val="0"/>
          <w:marBottom w:val="0"/>
          <w:divBdr>
            <w:top w:val="none" w:sz="0" w:space="0" w:color="auto"/>
            <w:left w:val="none" w:sz="0" w:space="0" w:color="auto"/>
            <w:bottom w:val="none" w:sz="0" w:space="0" w:color="auto"/>
            <w:right w:val="none" w:sz="0" w:space="0" w:color="auto"/>
          </w:divBdr>
          <w:divsChild>
            <w:div w:id="202400513">
              <w:marLeft w:val="0"/>
              <w:marRight w:val="0"/>
              <w:marTop w:val="0"/>
              <w:marBottom w:val="0"/>
              <w:divBdr>
                <w:top w:val="none" w:sz="0" w:space="0" w:color="auto"/>
                <w:left w:val="none" w:sz="0" w:space="0" w:color="auto"/>
                <w:bottom w:val="none" w:sz="0" w:space="0" w:color="auto"/>
                <w:right w:val="none" w:sz="0" w:space="0" w:color="auto"/>
              </w:divBdr>
            </w:div>
          </w:divsChild>
        </w:div>
        <w:div w:id="2076126270">
          <w:marLeft w:val="0"/>
          <w:marRight w:val="0"/>
          <w:marTop w:val="0"/>
          <w:marBottom w:val="0"/>
          <w:divBdr>
            <w:top w:val="none" w:sz="0" w:space="0" w:color="auto"/>
            <w:left w:val="none" w:sz="0" w:space="0" w:color="auto"/>
            <w:bottom w:val="none" w:sz="0" w:space="0" w:color="auto"/>
            <w:right w:val="none" w:sz="0" w:space="0" w:color="auto"/>
          </w:divBdr>
          <w:divsChild>
            <w:div w:id="858158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549491">
      <w:bodyDiv w:val="1"/>
      <w:marLeft w:val="0"/>
      <w:marRight w:val="0"/>
      <w:marTop w:val="0"/>
      <w:marBottom w:val="0"/>
      <w:divBdr>
        <w:top w:val="none" w:sz="0" w:space="0" w:color="auto"/>
        <w:left w:val="none" w:sz="0" w:space="0" w:color="auto"/>
        <w:bottom w:val="none" w:sz="0" w:space="0" w:color="auto"/>
        <w:right w:val="none" w:sz="0" w:space="0" w:color="auto"/>
      </w:divBdr>
    </w:div>
    <w:div w:id="1731264845">
      <w:bodyDiv w:val="1"/>
      <w:marLeft w:val="0"/>
      <w:marRight w:val="0"/>
      <w:marTop w:val="0"/>
      <w:marBottom w:val="0"/>
      <w:divBdr>
        <w:top w:val="none" w:sz="0" w:space="0" w:color="auto"/>
        <w:left w:val="none" w:sz="0" w:space="0" w:color="auto"/>
        <w:bottom w:val="none" w:sz="0" w:space="0" w:color="auto"/>
        <w:right w:val="none" w:sz="0" w:space="0" w:color="auto"/>
      </w:divBdr>
    </w:div>
    <w:div w:id="1732581418">
      <w:bodyDiv w:val="1"/>
      <w:marLeft w:val="0"/>
      <w:marRight w:val="0"/>
      <w:marTop w:val="0"/>
      <w:marBottom w:val="0"/>
      <w:divBdr>
        <w:top w:val="none" w:sz="0" w:space="0" w:color="auto"/>
        <w:left w:val="none" w:sz="0" w:space="0" w:color="auto"/>
        <w:bottom w:val="none" w:sz="0" w:space="0" w:color="auto"/>
        <w:right w:val="none" w:sz="0" w:space="0" w:color="auto"/>
      </w:divBdr>
    </w:div>
    <w:div w:id="1786004117">
      <w:bodyDiv w:val="1"/>
      <w:marLeft w:val="0"/>
      <w:marRight w:val="0"/>
      <w:marTop w:val="0"/>
      <w:marBottom w:val="0"/>
      <w:divBdr>
        <w:top w:val="none" w:sz="0" w:space="0" w:color="auto"/>
        <w:left w:val="none" w:sz="0" w:space="0" w:color="auto"/>
        <w:bottom w:val="none" w:sz="0" w:space="0" w:color="auto"/>
        <w:right w:val="none" w:sz="0" w:space="0" w:color="auto"/>
      </w:divBdr>
    </w:div>
    <w:div w:id="1857696523">
      <w:bodyDiv w:val="1"/>
      <w:marLeft w:val="0"/>
      <w:marRight w:val="0"/>
      <w:marTop w:val="0"/>
      <w:marBottom w:val="0"/>
      <w:divBdr>
        <w:top w:val="none" w:sz="0" w:space="0" w:color="auto"/>
        <w:left w:val="none" w:sz="0" w:space="0" w:color="auto"/>
        <w:bottom w:val="none" w:sz="0" w:space="0" w:color="auto"/>
        <w:right w:val="none" w:sz="0" w:space="0" w:color="auto"/>
      </w:divBdr>
    </w:div>
    <w:div w:id="1866943655">
      <w:bodyDiv w:val="1"/>
      <w:marLeft w:val="0"/>
      <w:marRight w:val="0"/>
      <w:marTop w:val="0"/>
      <w:marBottom w:val="0"/>
      <w:divBdr>
        <w:top w:val="none" w:sz="0" w:space="0" w:color="auto"/>
        <w:left w:val="none" w:sz="0" w:space="0" w:color="auto"/>
        <w:bottom w:val="none" w:sz="0" w:space="0" w:color="auto"/>
        <w:right w:val="none" w:sz="0" w:space="0" w:color="auto"/>
      </w:divBdr>
    </w:div>
    <w:div w:id="1903908098">
      <w:bodyDiv w:val="1"/>
      <w:marLeft w:val="0"/>
      <w:marRight w:val="0"/>
      <w:marTop w:val="0"/>
      <w:marBottom w:val="0"/>
      <w:divBdr>
        <w:top w:val="none" w:sz="0" w:space="0" w:color="auto"/>
        <w:left w:val="none" w:sz="0" w:space="0" w:color="auto"/>
        <w:bottom w:val="none" w:sz="0" w:space="0" w:color="auto"/>
        <w:right w:val="none" w:sz="0" w:space="0" w:color="auto"/>
      </w:divBdr>
    </w:div>
    <w:div w:id="1949311457">
      <w:bodyDiv w:val="1"/>
      <w:marLeft w:val="0"/>
      <w:marRight w:val="0"/>
      <w:marTop w:val="0"/>
      <w:marBottom w:val="0"/>
      <w:divBdr>
        <w:top w:val="none" w:sz="0" w:space="0" w:color="auto"/>
        <w:left w:val="none" w:sz="0" w:space="0" w:color="auto"/>
        <w:bottom w:val="none" w:sz="0" w:space="0" w:color="auto"/>
        <w:right w:val="none" w:sz="0" w:space="0" w:color="auto"/>
      </w:divBdr>
    </w:div>
    <w:div w:id="1977372602">
      <w:bodyDiv w:val="1"/>
      <w:marLeft w:val="0"/>
      <w:marRight w:val="0"/>
      <w:marTop w:val="0"/>
      <w:marBottom w:val="0"/>
      <w:divBdr>
        <w:top w:val="none" w:sz="0" w:space="0" w:color="auto"/>
        <w:left w:val="none" w:sz="0" w:space="0" w:color="auto"/>
        <w:bottom w:val="none" w:sz="0" w:space="0" w:color="auto"/>
        <w:right w:val="none" w:sz="0" w:space="0" w:color="auto"/>
      </w:divBdr>
      <w:divsChild>
        <w:div w:id="800879467">
          <w:marLeft w:val="0"/>
          <w:marRight w:val="0"/>
          <w:marTop w:val="0"/>
          <w:marBottom w:val="0"/>
          <w:divBdr>
            <w:top w:val="none" w:sz="0" w:space="0" w:color="auto"/>
            <w:left w:val="none" w:sz="0" w:space="0" w:color="auto"/>
            <w:bottom w:val="none" w:sz="0" w:space="0" w:color="auto"/>
            <w:right w:val="none" w:sz="0" w:space="0" w:color="auto"/>
          </w:divBdr>
          <w:divsChild>
            <w:div w:id="730929789">
              <w:marLeft w:val="0"/>
              <w:marRight w:val="0"/>
              <w:marTop w:val="0"/>
              <w:marBottom w:val="0"/>
              <w:divBdr>
                <w:top w:val="none" w:sz="0" w:space="0" w:color="auto"/>
                <w:left w:val="none" w:sz="0" w:space="0" w:color="auto"/>
                <w:bottom w:val="none" w:sz="0" w:space="0" w:color="auto"/>
                <w:right w:val="none" w:sz="0" w:space="0" w:color="auto"/>
              </w:divBdr>
              <w:divsChild>
                <w:div w:id="1124883687">
                  <w:marLeft w:val="0"/>
                  <w:marRight w:val="0"/>
                  <w:marTop w:val="0"/>
                  <w:marBottom w:val="0"/>
                  <w:divBdr>
                    <w:top w:val="none" w:sz="0" w:space="0" w:color="auto"/>
                    <w:left w:val="none" w:sz="0" w:space="0" w:color="auto"/>
                    <w:bottom w:val="none" w:sz="0" w:space="0" w:color="auto"/>
                    <w:right w:val="none" w:sz="0" w:space="0" w:color="auto"/>
                  </w:divBdr>
                </w:div>
                <w:div w:id="986281901">
                  <w:marLeft w:val="0"/>
                  <w:marRight w:val="0"/>
                  <w:marTop w:val="0"/>
                  <w:marBottom w:val="0"/>
                  <w:divBdr>
                    <w:top w:val="none" w:sz="0" w:space="0" w:color="auto"/>
                    <w:left w:val="none" w:sz="0" w:space="0" w:color="auto"/>
                    <w:bottom w:val="none" w:sz="0" w:space="0" w:color="auto"/>
                    <w:right w:val="none" w:sz="0" w:space="0" w:color="auto"/>
                  </w:divBdr>
                </w:div>
                <w:div w:id="1583835303">
                  <w:marLeft w:val="0"/>
                  <w:marRight w:val="0"/>
                  <w:marTop w:val="0"/>
                  <w:marBottom w:val="0"/>
                  <w:divBdr>
                    <w:top w:val="none" w:sz="0" w:space="0" w:color="auto"/>
                    <w:left w:val="none" w:sz="0" w:space="0" w:color="auto"/>
                    <w:bottom w:val="none" w:sz="0" w:space="0" w:color="auto"/>
                    <w:right w:val="none" w:sz="0" w:space="0" w:color="auto"/>
                  </w:divBdr>
                </w:div>
                <w:div w:id="1678649800">
                  <w:marLeft w:val="0"/>
                  <w:marRight w:val="0"/>
                  <w:marTop w:val="0"/>
                  <w:marBottom w:val="0"/>
                  <w:divBdr>
                    <w:top w:val="none" w:sz="0" w:space="0" w:color="auto"/>
                    <w:left w:val="none" w:sz="0" w:space="0" w:color="auto"/>
                    <w:bottom w:val="none" w:sz="0" w:space="0" w:color="auto"/>
                    <w:right w:val="none" w:sz="0" w:space="0" w:color="auto"/>
                  </w:divBdr>
                </w:div>
                <w:div w:id="1650134193">
                  <w:marLeft w:val="0"/>
                  <w:marRight w:val="0"/>
                  <w:marTop w:val="0"/>
                  <w:marBottom w:val="0"/>
                  <w:divBdr>
                    <w:top w:val="none" w:sz="0" w:space="0" w:color="auto"/>
                    <w:left w:val="none" w:sz="0" w:space="0" w:color="auto"/>
                    <w:bottom w:val="none" w:sz="0" w:space="0" w:color="auto"/>
                    <w:right w:val="none" w:sz="0" w:space="0" w:color="auto"/>
                  </w:divBdr>
                </w:div>
                <w:div w:id="1953248984">
                  <w:marLeft w:val="0"/>
                  <w:marRight w:val="0"/>
                  <w:marTop w:val="0"/>
                  <w:marBottom w:val="0"/>
                  <w:divBdr>
                    <w:top w:val="none" w:sz="0" w:space="0" w:color="auto"/>
                    <w:left w:val="none" w:sz="0" w:space="0" w:color="auto"/>
                    <w:bottom w:val="none" w:sz="0" w:space="0" w:color="auto"/>
                    <w:right w:val="none" w:sz="0" w:space="0" w:color="auto"/>
                  </w:divBdr>
                </w:div>
                <w:div w:id="458106634">
                  <w:marLeft w:val="0"/>
                  <w:marRight w:val="0"/>
                  <w:marTop w:val="0"/>
                  <w:marBottom w:val="0"/>
                  <w:divBdr>
                    <w:top w:val="none" w:sz="0" w:space="0" w:color="auto"/>
                    <w:left w:val="none" w:sz="0" w:space="0" w:color="auto"/>
                    <w:bottom w:val="none" w:sz="0" w:space="0" w:color="auto"/>
                    <w:right w:val="none" w:sz="0" w:space="0" w:color="auto"/>
                  </w:divBdr>
                </w:div>
                <w:div w:id="1364788063">
                  <w:marLeft w:val="0"/>
                  <w:marRight w:val="0"/>
                  <w:marTop w:val="0"/>
                  <w:marBottom w:val="0"/>
                  <w:divBdr>
                    <w:top w:val="none" w:sz="0" w:space="0" w:color="auto"/>
                    <w:left w:val="none" w:sz="0" w:space="0" w:color="auto"/>
                    <w:bottom w:val="none" w:sz="0" w:space="0" w:color="auto"/>
                    <w:right w:val="none" w:sz="0" w:space="0" w:color="auto"/>
                  </w:divBdr>
                </w:div>
                <w:div w:id="1614702935">
                  <w:marLeft w:val="0"/>
                  <w:marRight w:val="0"/>
                  <w:marTop w:val="0"/>
                  <w:marBottom w:val="0"/>
                  <w:divBdr>
                    <w:top w:val="none" w:sz="0" w:space="0" w:color="auto"/>
                    <w:left w:val="none" w:sz="0" w:space="0" w:color="auto"/>
                    <w:bottom w:val="none" w:sz="0" w:space="0" w:color="auto"/>
                    <w:right w:val="none" w:sz="0" w:space="0" w:color="auto"/>
                  </w:divBdr>
                </w:div>
                <w:div w:id="1720007888">
                  <w:marLeft w:val="0"/>
                  <w:marRight w:val="0"/>
                  <w:marTop w:val="0"/>
                  <w:marBottom w:val="0"/>
                  <w:divBdr>
                    <w:top w:val="none" w:sz="0" w:space="0" w:color="auto"/>
                    <w:left w:val="none" w:sz="0" w:space="0" w:color="auto"/>
                    <w:bottom w:val="none" w:sz="0" w:space="0" w:color="auto"/>
                    <w:right w:val="none" w:sz="0" w:space="0" w:color="auto"/>
                  </w:divBdr>
                </w:div>
                <w:div w:id="21905505">
                  <w:marLeft w:val="0"/>
                  <w:marRight w:val="0"/>
                  <w:marTop w:val="0"/>
                  <w:marBottom w:val="0"/>
                  <w:divBdr>
                    <w:top w:val="none" w:sz="0" w:space="0" w:color="auto"/>
                    <w:left w:val="none" w:sz="0" w:space="0" w:color="auto"/>
                    <w:bottom w:val="none" w:sz="0" w:space="0" w:color="auto"/>
                    <w:right w:val="none" w:sz="0" w:space="0" w:color="auto"/>
                  </w:divBdr>
                </w:div>
                <w:div w:id="1791051733">
                  <w:marLeft w:val="0"/>
                  <w:marRight w:val="0"/>
                  <w:marTop w:val="0"/>
                  <w:marBottom w:val="0"/>
                  <w:divBdr>
                    <w:top w:val="none" w:sz="0" w:space="0" w:color="auto"/>
                    <w:left w:val="none" w:sz="0" w:space="0" w:color="auto"/>
                    <w:bottom w:val="none" w:sz="0" w:space="0" w:color="auto"/>
                    <w:right w:val="none" w:sz="0" w:space="0" w:color="auto"/>
                  </w:divBdr>
                </w:div>
                <w:div w:id="1247687019">
                  <w:marLeft w:val="0"/>
                  <w:marRight w:val="0"/>
                  <w:marTop w:val="0"/>
                  <w:marBottom w:val="0"/>
                  <w:divBdr>
                    <w:top w:val="none" w:sz="0" w:space="0" w:color="auto"/>
                    <w:left w:val="none" w:sz="0" w:space="0" w:color="auto"/>
                    <w:bottom w:val="none" w:sz="0" w:space="0" w:color="auto"/>
                    <w:right w:val="none" w:sz="0" w:space="0" w:color="auto"/>
                  </w:divBdr>
                </w:div>
                <w:div w:id="1558468318">
                  <w:marLeft w:val="0"/>
                  <w:marRight w:val="0"/>
                  <w:marTop w:val="0"/>
                  <w:marBottom w:val="0"/>
                  <w:divBdr>
                    <w:top w:val="none" w:sz="0" w:space="0" w:color="auto"/>
                    <w:left w:val="none" w:sz="0" w:space="0" w:color="auto"/>
                    <w:bottom w:val="none" w:sz="0" w:space="0" w:color="auto"/>
                    <w:right w:val="none" w:sz="0" w:space="0" w:color="auto"/>
                  </w:divBdr>
                </w:div>
                <w:div w:id="644748734">
                  <w:marLeft w:val="0"/>
                  <w:marRight w:val="0"/>
                  <w:marTop w:val="0"/>
                  <w:marBottom w:val="0"/>
                  <w:divBdr>
                    <w:top w:val="none" w:sz="0" w:space="0" w:color="auto"/>
                    <w:left w:val="none" w:sz="0" w:space="0" w:color="auto"/>
                    <w:bottom w:val="none" w:sz="0" w:space="0" w:color="auto"/>
                    <w:right w:val="none" w:sz="0" w:space="0" w:color="auto"/>
                  </w:divBdr>
                </w:div>
                <w:div w:id="855582814">
                  <w:marLeft w:val="0"/>
                  <w:marRight w:val="0"/>
                  <w:marTop w:val="0"/>
                  <w:marBottom w:val="0"/>
                  <w:divBdr>
                    <w:top w:val="none" w:sz="0" w:space="0" w:color="auto"/>
                    <w:left w:val="none" w:sz="0" w:space="0" w:color="auto"/>
                    <w:bottom w:val="none" w:sz="0" w:space="0" w:color="auto"/>
                    <w:right w:val="none" w:sz="0" w:space="0" w:color="auto"/>
                  </w:divBdr>
                </w:div>
                <w:div w:id="771171633">
                  <w:marLeft w:val="0"/>
                  <w:marRight w:val="0"/>
                  <w:marTop w:val="0"/>
                  <w:marBottom w:val="0"/>
                  <w:divBdr>
                    <w:top w:val="none" w:sz="0" w:space="0" w:color="auto"/>
                    <w:left w:val="none" w:sz="0" w:space="0" w:color="auto"/>
                    <w:bottom w:val="none" w:sz="0" w:space="0" w:color="auto"/>
                    <w:right w:val="none" w:sz="0" w:space="0" w:color="auto"/>
                  </w:divBdr>
                </w:div>
                <w:div w:id="1776440242">
                  <w:marLeft w:val="0"/>
                  <w:marRight w:val="0"/>
                  <w:marTop w:val="0"/>
                  <w:marBottom w:val="0"/>
                  <w:divBdr>
                    <w:top w:val="none" w:sz="0" w:space="0" w:color="auto"/>
                    <w:left w:val="none" w:sz="0" w:space="0" w:color="auto"/>
                    <w:bottom w:val="none" w:sz="0" w:space="0" w:color="auto"/>
                    <w:right w:val="none" w:sz="0" w:space="0" w:color="auto"/>
                  </w:divBdr>
                </w:div>
                <w:div w:id="123237429">
                  <w:marLeft w:val="0"/>
                  <w:marRight w:val="0"/>
                  <w:marTop w:val="0"/>
                  <w:marBottom w:val="0"/>
                  <w:divBdr>
                    <w:top w:val="none" w:sz="0" w:space="0" w:color="auto"/>
                    <w:left w:val="none" w:sz="0" w:space="0" w:color="auto"/>
                    <w:bottom w:val="none" w:sz="0" w:space="0" w:color="auto"/>
                    <w:right w:val="none" w:sz="0" w:space="0" w:color="auto"/>
                  </w:divBdr>
                </w:div>
                <w:div w:id="797063395">
                  <w:marLeft w:val="0"/>
                  <w:marRight w:val="0"/>
                  <w:marTop w:val="0"/>
                  <w:marBottom w:val="0"/>
                  <w:divBdr>
                    <w:top w:val="none" w:sz="0" w:space="0" w:color="auto"/>
                    <w:left w:val="none" w:sz="0" w:space="0" w:color="auto"/>
                    <w:bottom w:val="none" w:sz="0" w:space="0" w:color="auto"/>
                    <w:right w:val="none" w:sz="0" w:space="0" w:color="auto"/>
                  </w:divBdr>
                </w:div>
                <w:div w:id="1933396094">
                  <w:marLeft w:val="0"/>
                  <w:marRight w:val="0"/>
                  <w:marTop w:val="0"/>
                  <w:marBottom w:val="0"/>
                  <w:divBdr>
                    <w:top w:val="none" w:sz="0" w:space="0" w:color="auto"/>
                    <w:left w:val="none" w:sz="0" w:space="0" w:color="auto"/>
                    <w:bottom w:val="none" w:sz="0" w:space="0" w:color="auto"/>
                    <w:right w:val="none" w:sz="0" w:space="0" w:color="auto"/>
                  </w:divBdr>
                </w:div>
                <w:div w:id="759764532">
                  <w:marLeft w:val="0"/>
                  <w:marRight w:val="0"/>
                  <w:marTop w:val="0"/>
                  <w:marBottom w:val="0"/>
                  <w:divBdr>
                    <w:top w:val="none" w:sz="0" w:space="0" w:color="auto"/>
                    <w:left w:val="none" w:sz="0" w:space="0" w:color="auto"/>
                    <w:bottom w:val="none" w:sz="0" w:space="0" w:color="auto"/>
                    <w:right w:val="none" w:sz="0" w:space="0" w:color="auto"/>
                  </w:divBdr>
                </w:div>
                <w:div w:id="1756441994">
                  <w:marLeft w:val="0"/>
                  <w:marRight w:val="0"/>
                  <w:marTop w:val="0"/>
                  <w:marBottom w:val="0"/>
                  <w:divBdr>
                    <w:top w:val="none" w:sz="0" w:space="0" w:color="auto"/>
                    <w:left w:val="none" w:sz="0" w:space="0" w:color="auto"/>
                    <w:bottom w:val="none" w:sz="0" w:space="0" w:color="auto"/>
                    <w:right w:val="none" w:sz="0" w:space="0" w:color="auto"/>
                  </w:divBdr>
                </w:div>
                <w:div w:id="402799475">
                  <w:marLeft w:val="0"/>
                  <w:marRight w:val="0"/>
                  <w:marTop w:val="0"/>
                  <w:marBottom w:val="0"/>
                  <w:divBdr>
                    <w:top w:val="none" w:sz="0" w:space="0" w:color="auto"/>
                    <w:left w:val="none" w:sz="0" w:space="0" w:color="auto"/>
                    <w:bottom w:val="none" w:sz="0" w:space="0" w:color="auto"/>
                    <w:right w:val="none" w:sz="0" w:space="0" w:color="auto"/>
                  </w:divBdr>
                </w:div>
                <w:div w:id="1387491328">
                  <w:marLeft w:val="0"/>
                  <w:marRight w:val="0"/>
                  <w:marTop w:val="0"/>
                  <w:marBottom w:val="0"/>
                  <w:divBdr>
                    <w:top w:val="none" w:sz="0" w:space="0" w:color="auto"/>
                    <w:left w:val="none" w:sz="0" w:space="0" w:color="auto"/>
                    <w:bottom w:val="none" w:sz="0" w:space="0" w:color="auto"/>
                    <w:right w:val="none" w:sz="0" w:space="0" w:color="auto"/>
                  </w:divBdr>
                </w:div>
                <w:div w:id="1543714945">
                  <w:marLeft w:val="0"/>
                  <w:marRight w:val="0"/>
                  <w:marTop w:val="0"/>
                  <w:marBottom w:val="0"/>
                  <w:divBdr>
                    <w:top w:val="none" w:sz="0" w:space="0" w:color="auto"/>
                    <w:left w:val="none" w:sz="0" w:space="0" w:color="auto"/>
                    <w:bottom w:val="none" w:sz="0" w:space="0" w:color="auto"/>
                    <w:right w:val="none" w:sz="0" w:space="0" w:color="auto"/>
                  </w:divBdr>
                </w:div>
                <w:div w:id="1068577550">
                  <w:marLeft w:val="0"/>
                  <w:marRight w:val="0"/>
                  <w:marTop w:val="0"/>
                  <w:marBottom w:val="0"/>
                  <w:divBdr>
                    <w:top w:val="none" w:sz="0" w:space="0" w:color="auto"/>
                    <w:left w:val="none" w:sz="0" w:space="0" w:color="auto"/>
                    <w:bottom w:val="none" w:sz="0" w:space="0" w:color="auto"/>
                    <w:right w:val="none" w:sz="0" w:space="0" w:color="auto"/>
                  </w:divBdr>
                </w:div>
                <w:div w:id="1060862235">
                  <w:marLeft w:val="0"/>
                  <w:marRight w:val="0"/>
                  <w:marTop w:val="0"/>
                  <w:marBottom w:val="0"/>
                  <w:divBdr>
                    <w:top w:val="none" w:sz="0" w:space="0" w:color="auto"/>
                    <w:left w:val="none" w:sz="0" w:space="0" w:color="auto"/>
                    <w:bottom w:val="none" w:sz="0" w:space="0" w:color="auto"/>
                    <w:right w:val="none" w:sz="0" w:space="0" w:color="auto"/>
                  </w:divBdr>
                </w:div>
                <w:div w:id="655381122">
                  <w:marLeft w:val="0"/>
                  <w:marRight w:val="0"/>
                  <w:marTop w:val="0"/>
                  <w:marBottom w:val="0"/>
                  <w:divBdr>
                    <w:top w:val="none" w:sz="0" w:space="0" w:color="auto"/>
                    <w:left w:val="none" w:sz="0" w:space="0" w:color="auto"/>
                    <w:bottom w:val="none" w:sz="0" w:space="0" w:color="auto"/>
                    <w:right w:val="none" w:sz="0" w:space="0" w:color="auto"/>
                  </w:divBdr>
                </w:div>
                <w:div w:id="1997876769">
                  <w:marLeft w:val="0"/>
                  <w:marRight w:val="0"/>
                  <w:marTop w:val="0"/>
                  <w:marBottom w:val="0"/>
                  <w:divBdr>
                    <w:top w:val="none" w:sz="0" w:space="0" w:color="auto"/>
                    <w:left w:val="none" w:sz="0" w:space="0" w:color="auto"/>
                    <w:bottom w:val="none" w:sz="0" w:space="0" w:color="auto"/>
                    <w:right w:val="none" w:sz="0" w:space="0" w:color="auto"/>
                  </w:divBdr>
                </w:div>
                <w:div w:id="872111705">
                  <w:marLeft w:val="0"/>
                  <w:marRight w:val="0"/>
                  <w:marTop w:val="0"/>
                  <w:marBottom w:val="0"/>
                  <w:divBdr>
                    <w:top w:val="none" w:sz="0" w:space="0" w:color="auto"/>
                    <w:left w:val="none" w:sz="0" w:space="0" w:color="auto"/>
                    <w:bottom w:val="none" w:sz="0" w:space="0" w:color="auto"/>
                    <w:right w:val="none" w:sz="0" w:space="0" w:color="auto"/>
                  </w:divBdr>
                </w:div>
                <w:div w:id="504902159">
                  <w:marLeft w:val="0"/>
                  <w:marRight w:val="0"/>
                  <w:marTop w:val="0"/>
                  <w:marBottom w:val="0"/>
                  <w:divBdr>
                    <w:top w:val="none" w:sz="0" w:space="0" w:color="auto"/>
                    <w:left w:val="none" w:sz="0" w:space="0" w:color="auto"/>
                    <w:bottom w:val="none" w:sz="0" w:space="0" w:color="auto"/>
                    <w:right w:val="none" w:sz="0" w:space="0" w:color="auto"/>
                  </w:divBdr>
                </w:div>
                <w:div w:id="242880122">
                  <w:marLeft w:val="0"/>
                  <w:marRight w:val="0"/>
                  <w:marTop w:val="0"/>
                  <w:marBottom w:val="0"/>
                  <w:divBdr>
                    <w:top w:val="none" w:sz="0" w:space="0" w:color="auto"/>
                    <w:left w:val="none" w:sz="0" w:space="0" w:color="auto"/>
                    <w:bottom w:val="none" w:sz="0" w:space="0" w:color="auto"/>
                    <w:right w:val="none" w:sz="0" w:space="0" w:color="auto"/>
                  </w:divBdr>
                </w:div>
                <w:div w:id="1535145583">
                  <w:marLeft w:val="0"/>
                  <w:marRight w:val="0"/>
                  <w:marTop w:val="0"/>
                  <w:marBottom w:val="0"/>
                  <w:divBdr>
                    <w:top w:val="none" w:sz="0" w:space="0" w:color="auto"/>
                    <w:left w:val="none" w:sz="0" w:space="0" w:color="auto"/>
                    <w:bottom w:val="none" w:sz="0" w:space="0" w:color="auto"/>
                    <w:right w:val="none" w:sz="0" w:space="0" w:color="auto"/>
                  </w:divBdr>
                </w:div>
                <w:div w:id="751781385">
                  <w:marLeft w:val="0"/>
                  <w:marRight w:val="0"/>
                  <w:marTop w:val="0"/>
                  <w:marBottom w:val="0"/>
                  <w:divBdr>
                    <w:top w:val="none" w:sz="0" w:space="0" w:color="auto"/>
                    <w:left w:val="none" w:sz="0" w:space="0" w:color="auto"/>
                    <w:bottom w:val="none" w:sz="0" w:space="0" w:color="auto"/>
                    <w:right w:val="none" w:sz="0" w:space="0" w:color="auto"/>
                  </w:divBdr>
                </w:div>
                <w:div w:id="1563297533">
                  <w:marLeft w:val="0"/>
                  <w:marRight w:val="0"/>
                  <w:marTop w:val="0"/>
                  <w:marBottom w:val="0"/>
                  <w:divBdr>
                    <w:top w:val="none" w:sz="0" w:space="0" w:color="auto"/>
                    <w:left w:val="none" w:sz="0" w:space="0" w:color="auto"/>
                    <w:bottom w:val="none" w:sz="0" w:space="0" w:color="auto"/>
                    <w:right w:val="none" w:sz="0" w:space="0" w:color="auto"/>
                  </w:divBdr>
                </w:div>
                <w:div w:id="596328817">
                  <w:marLeft w:val="0"/>
                  <w:marRight w:val="0"/>
                  <w:marTop w:val="0"/>
                  <w:marBottom w:val="0"/>
                  <w:divBdr>
                    <w:top w:val="none" w:sz="0" w:space="0" w:color="auto"/>
                    <w:left w:val="none" w:sz="0" w:space="0" w:color="auto"/>
                    <w:bottom w:val="none" w:sz="0" w:space="0" w:color="auto"/>
                    <w:right w:val="none" w:sz="0" w:space="0" w:color="auto"/>
                  </w:divBdr>
                </w:div>
                <w:div w:id="676225045">
                  <w:marLeft w:val="0"/>
                  <w:marRight w:val="0"/>
                  <w:marTop w:val="0"/>
                  <w:marBottom w:val="0"/>
                  <w:divBdr>
                    <w:top w:val="none" w:sz="0" w:space="0" w:color="auto"/>
                    <w:left w:val="none" w:sz="0" w:space="0" w:color="auto"/>
                    <w:bottom w:val="none" w:sz="0" w:space="0" w:color="auto"/>
                    <w:right w:val="none" w:sz="0" w:space="0" w:color="auto"/>
                  </w:divBdr>
                </w:div>
                <w:div w:id="747844915">
                  <w:marLeft w:val="0"/>
                  <w:marRight w:val="0"/>
                  <w:marTop w:val="0"/>
                  <w:marBottom w:val="0"/>
                  <w:divBdr>
                    <w:top w:val="none" w:sz="0" w:space="0" w:color="auto"/>
                    <w:left w:val="none" w:sz="0" w:space="0" w:color="auto"/>
                    <w:bottom w:val="none" w:sz="0" w:space="0" w:color="auto"/>
                    <w:right w:val="none" w:sz="0" w:space="0" w:color="auto"/>
                  </w:divBdr>
                </w:div>
                <w:div w:id="1873153483">
                  <w:marLeft w:val="0"/>
                  <w:marRight w:val="0"/>
                  <w:marTop w:val="0"/>
                  <w:marBottom w:val="0"/>
                  <w:divBdr>
                    <w:top w:val="none" w:sz="0" w:space="0" w:color="auto"/>
                    <w:left w:val="none" w:sz="0" w:space="0" w:color="auto"/>
                    <w:bottom w:val="none" w:sz="0" w:space="0" w:color="auto"/>
                    <w:right w:val="none" w:sz="0" w:space="0" w:color="auto"/>
                  </w:divBdr>
                </w:div>
                <w:div w:id="811288271">
                  <w:marLeft w:val="0"/>
                  <w:marRight w:val="0"/>
                  <w:marTop w:val="0"/>
                  <w:marBottom w:val="0"/>
                  <w:divBdr>
                    <w:top w:val="none" w:sz="0" w:space="0" w:color="auto"/>
                    <w:left w:val="none" w:sz="0" w:space="0" w:color="auto"/>
                    <w:bottom w:val="none" w:sz="0" w:space="0" w:color="auto"/>
                    <w:right w:val="none" w:sz="0" w:space="0" w:color="auto"/>
                  </w:divBdr>
                </w:div>
                <w:div w:id="471413276">
                  <w:marLeft w:val="0"/>
                  <w:marRight w:val="0"/>
                  <w:marTop w:val="0"/>
                  <w:marBottom w:val="0"/>
                  <w:divBdr>
                    <w:top w:val="none" w:sz="0" w:space="0" w:color="auto"/>
                    <w:left w:val="none" w:sz="0" w:space="0" w:color="auto"/>
                    <w:bottom w:val="none" w:sz="0" w:space="0" w:color="auto"/>
                    <w:right w:val="none" w:sz="0" w:space="0" w:color="auto"/>
                  </w:divBdr>
                </w:div>
                <w:div w:id="1827044485">
                  <w:marLeft w:val="0"/>
                  <w:marRight w:val="0"/>
                  <w:marTop w:val="0"/>
                  <w:marBottom w:val="0"/>
                  <w:divBdr>
                    <w:top w:val="none" w:sz="0" w:space="0" w:color="auto"/>
                    <w:left w:val="none" w:sz="0" w:space="0" w:color="auto"/>
                    <w:bottom w:val="none" w:sz="0" w:space="0" w:color="auto"/>
                    <w:right w:val="none" w:sz="0" w:space="0" w:color="auto"/>
                  </w:divBdr>
                </w:div>
                <w:div w:id="907228458">
                  <w:marLeft w:val="0"/>
                  <w:marRight w:val="0"/>
                  <w:marTop w:val="0"/>
                  <w:marBottom w:val="0"/>
                  <w:divBdr>
                    <w:top w:val="none" w:sz="0" w:space="0" w:color="auto"/>
                    <w:left w:val="none" w:sz="0" w:space="0" w:color="auto"/>
                    <w:bottom w:val="none" w:sz="0" w:space="0" w:color="auto"/>
                    <w:right w:val="none" w:sz="0" w:space="0" w:color="auto"/>
                  </w:divBdr>
                </w:div>
                <w:div w:id="833372843">
                  <w:marLeft w:val="0"/>
                  <w:marRight w:val="0"/>
                  <w:marTop w:val="0"/>
                  <w:marBottom w:val="0"/>
                  <w:divBdr>
                    <w:top w:val="none" w:sz="0" w:space="0" w:color="auto"/>
                    <w:left w:val="none" w:sz="0" w:space="0" w:color="auto"/>
                    <w:bottom w:val="none" w:sz="0" w:space="0" w:color="auto"/>
                    <w:right w:val="none" w:sz="0" w:space="0" w:color="auto"/>
                  </w:divBdr>
                </w:div>
                <w:div w:id="741828524">
                  <w:marLeft w:val="0"/>
                  <w:marRight w:val="0"/>
                  <w:marTop w:val="0"/>
                  <w:marBottom w:val="0"/>
                  <w:divBdr>
                    <w:top w:val="none" w:sz="0" w:space="0" w:color="auto"/>
                    <w:left w:val="none" w:sz="0" w:space="0" w:color="auto"/>
                    <w:bottom w:val="none" w:sz="0" w:space="0" w:color="auto"/>
                    <w:right w:val="none" w:sz="0" w:space="0" w:color="auto"/>
                  </w:divBdr>
                </w:div>
                <w:div w:id="1513378644">
                  <w:marLeft w:val="0"/>
                  <w:marRight w:val="0"/>
                  <w:marTop w:val="0"/>
                  <w:marBottom w:val="0"/>
                  <w:divBdr>
                    <w:top w:val="none" w:sz="0" w:space="0" w:color="auto"/>
                    <w:left w:val="none" w:sz="0" w:space="0" w:color="auto"/>
                    <w:bottom w:val="none" w:sz="0" w:space="0" w:color="auto"/>
                    <w:right w:val="none" w:sz="0" w:space="0" w:color="auto"/>
                  </w:divBdr>
                </w:div>
                <w:div w:id="1684284887">
                  <w:marLeft w:val="0"/>
                  <w:marRight w:val="0"/>
                  <w:marTop w:val="0"/>
                  <w:marBottom w:val="0"/>
                  <w:divBdr>
                    <w:top w:val="none" w:sz="0" w:space="0" w:color="auto"/>
                    <w:left w:val="none" w:sz="0" w:space="0" w:color="auto"/>
                    <w:bottom w:val="none" w:sz="0" w:space="0" w:color="auto"/>
                    <w:right w:val="none" w:sz="0" w:space="0" w:color="auto"/>
                  </w:divBdr>
                </w:div>
                <w:div w:id="995306163">
                  <w:marLeft w:val="0"/>
                  <w:marRight w:val="0"/>
                  <w:marTop w:val="0"/>
                  <w:marBottom w:val="0"/>
                  <w:divBdr>
                    <w:top w:val="none" w:sz="0" w:space="0" w:color="auto"/>
                    <w:left w:val="none" w:sz="0" w:space="0" w:color="auto"/>
                    <w:bottom w:val="none" w:sz="0" w:space="0" w:color="auto"/>
                    <w:right w:val="none" w:sz="0" w:space="0" w:color="auto"/>
                  </w:divBdr>
                </w:div>
                <w:div w:id="826820694">
                  <w:marLeft w:val="0"/>
                  <w:marRight w:val="0"/>
                  <w:marTop w:val="0"/>
                  <w:marBottom w:val="0"/>
                  <w:divBdr>
                    <w:top w:val="none" w:sz="0" w:space="0" w:color="auto"/>
                    <w:left w:val="none" w:sz="0" w:space="0" w:color="auto"/>
                    <w:bottom w:val="none" w:sz="0" w:space="0" w:color="auto"/>
                    <w:right w:val="none" w:sz="0" w:space="0" w:color="auto"/>
                  </w:divBdr>
                </w:div>
                <w:div w:id="568853628">
                  <w:marLeft w:val="0"/>
                  <w:marRight w:val="0"/>
                  <w:marTop w:val="0"/>
                  <w:marBottom w:val="0"/>
                  <w:divBdr>
                    <w:top w:val="none" w:sz="0" w:space="0" w:color="auto"/>
                    <w:left w:val="none" w:sz="0" w:space="0" w:color="auto"/>
                    <w:bottom w:val="none" w:sz="0" w:space="0" w:color="auto"/>
                    <w:right w:val="none" w:sz="0" w:space="0" w:color="auto"/>
                  </w:divBdr>
                </w:div>
                <w:div w:id="428082377">
                  <w:marLeft w:val="0"/>
                  <w:marRight w:val="0"/>
                  <w:marTop w:val="0"/>
                  <w:marBottom w:val="0"/>
                  <w:divBdr>
                    <w:top w:val="none" w:sz="0" w:space="0" w:color="auto"/>
                    <w:left w:val="none" w:sz="0" w:space="0" w:color="auto"/>
                    <w:bottom w:val="none" w:sz="0" w:space="0" w:color="auto"/>
                    <w:right w:val="none" w:sz="0" w:space="0" w:color="auto"/>
                  </w:divBdr>
                </w:div>
                <w:div w:id="215774397">
                  <w:marLeft w:val="0"/>
                  <w:marRight w:val="0"/>
                  <w:marTop w:val="0"/>
                  <w:marBottom w:val="0"/>
                  <w:divBdr>
                    <w:top w:val="none" w:sz="0" w:space="0" w:color="auto"/>
                    <w:left w:val="none" w:sz="0" w:space="0" w:color="auto"/>
                    <w:bottom w:val="none" w:sz="0" w:space="0" w:color="auto"/>
                    <w:right w:val="none" w:sz="0" w:space="0" w:color="auto"/>
                  </w:divBdr>
                </w:div>
                <w:div w:id="870263321">
                  <w:marLeft w:val="0"/>
                  <w:marRight w:val="0"/>
                  <w:marTop w:val="0"/>
                  <w:marBottom w:val="0"/>
                  <w:divBdr>
                    <w:top w:val="none" w:sz="0" w:space="0" w:color="auto"/>
                    <w:left w:val="none" w:sz="0" w:space="0" w:color="auto"/>
                    <w:bottom w:val="none" w:sz="0" w:space="0" w:color="auto"/>
                    <w:right w:val="none" w:sz="0" w:space="0" w:color="auto"/>
                  </w:divBdr>
                </w:div>
                <w:div w:id="55321927">
                  <w:marLeft w:val="0"/>
                  <w:marRight w:val="0"/>
                  <w:marTop w:val="0"/>
                  <w:marBottom w:val="0"/>
                  <w:divBdr>
                    <w:top w:val="none" w:sz="0" w:space="0" w:color="auto"/>
                    <w:left w:val="none" w:sz="0" w:space="0" w:color="auto"/>
                    <w:bottom w:val="none" w:sz="0" w:space="0" w:color="auto"/>
                    <w:right w:val="none" w:sz="0" w:space="0" w:color="auto"/>
                  </w:divBdr>
                </w:div>
                <w:div w:id="425197688">
                  <w:marLeft w:val="0"/>
                  <w:marRight w:val="0"/>
                  <w:marTop w:val="0"/>
                  <w:marBottom w:val="0"/>
                  <w:divBdr>
                    <w:top w:val="none" w:sz="0" w:space="0" w:color="auto"/>
                    <w:left w:val="none" w:sz="0" w:space="0" w:color="auto"/>
                    <w:bottom w:val="none" w:sz="0" w:space="0" w:color="auto"/>
                    <w:right w:val="none" w:sz="0" w:space="0" w:color="auto"/>
                  </w:divBdr>
                </w:div>
                <w:div w:id="2109613060">
                  <w:marLeft w:val="0"/>
                  <w:marRight w:val="0"/>
                  <w:marTop w:val="0"/>
                  <w:marBottom w:val="0"/>
                  <w:divBdr>
                    <w:top w:val="none" w:sz="0" w:space="0" w:color="auto"/>
                    <w:left w:val="none" w:sz="0" w:space="0" w:color="auto"/>
                    <w:bottom w:val="none" w:sz="0" w:space="0" w:color="auto"/>
                    <w:right w:val="none" w:sz="0" w:space="0" w:color="auto"/>
                  </w:divBdr>
                </w:div>
                <w:div w:id="785856699">
                  <w:marLeft w:val="0"/>
                  <w:marRight w:val="0"/>
                  <w:marTop w:val="0"/>
                  <w:marBottom w:val="0"/>
                  <w:divBdr>
                    <w:top w:val="none" w:sz="0" w:space="0" w:color="auto"/>
                    <w:left w:val="none" w:sz="0" w:space="0" w:color="auto"/>
                    <w:bottom w:val="none" w:sz="0" w:space="0" w:color="auto"/>
                    <w:right w:val="none" w:sz="0" w:space="0" w:color="auto"/>
                  </w:divBdr>
                </w:div>
                <w:div w:id="2037265687">
                  <w:marLeft w:val="0"/>
                  <w:marRight w:val="0"/>
                  <w:marTop w:val="0"/>
                  <w:marBottom w:val="0"/>
                  <w:divBdr>
                    <w:top w:val="none" w:sz="0" w:space="0" w:color="auto"/>
                    <w:left w:val="none" w:sz="0" w:space="0" w:color="auto"/>
                    <w:bottom w:val="none" w:sz="0" w:space="0" w:color="auto"/>
                    <w:right w:val="none" w:sz="0" w:space="0" w:color="auto"/>
                  </w:divBdr>
                </w:div>
                <w:div w:id="994455318">
                  <w:marLeft w:val="0"/>
                  <w:marRight w:val="0"/>
                  <w:marTop w:val="0"/>
                  <w:marBottom w:val="0"/>
                  <w:divBdr>
                    <w:top w:val="none" w:sz="0" w:space="0" w:color="auto"/>
                    <w:left w:val="none" w:sz="0" w:space="0" w:color="auto"/>
                    <w:bottom w:val="none" w:sz="0" w:space="0" w:color="auto"/>
                    <w:right w:val="none" w:sz="0" w:space="0" w:color="auto"/>
                  </w:divBdr>
                </w:div>
                <w:div w:id="1890460422">
                  <w:marLeft w:val="0"/>
                  <w:marRight w:val="0"/>
                  <w:marTop w:val="0"/>
                  <w:marBottom w:val="0"/>
                  <w:divBdr>
                    <w:top w:val="none" w:sz="0" w:space="0" w:color="auto"/>
                    <w:left w:val="none" w:sz="0" w:space="0" w:color="auto"/>
                    <w:bottom w:val="none" w:sz="0" w:space="0" w:color="auto"/>
                    <w:right w:val="none" w:sz="0" w:space="0" w:color="auto"/>
                  </w:divBdr>
                </w:div>
                <w:div w:id="608708313">
                  <w:marLeft w:val="0"/>
                  <w:marRight w:val="0"/>
                  <w:marTop w:val="0"/>
                  <w:marBottom w:val="0"/>
                  <w:divBdr>
                    <w:top w:val="none" w:sz="0" w:space="0" w:color="auto"/>
                    <w:left w:val="none" w:sz="0" w:space="0" w:color="auto"/>
                    <w:bottom w:val="none" w:sz="0" w:space="0" w:color="auto"/>
                    <w:right w:val="none" w:sz="0" w:space="0" w:color="auto"/>
                  </w:divBdr>
                </w:div>
                <w:div w:id="1661696284">
                  <w:marLeft w:val="0"/>
                  <w:marRight w:val="0"/>
                  <w:marTop w:val="0"/>
                  <w:marBottom w:val="0"/>
                  <w:divBdr>
                    <w:top w:val="none" w:sz="0" w:space="0" w:color="auto"/>
                    <w:left w:val="none" w:sz="0" w:space="0" w:color="auto"/>
                    <w:bottom w:val="none" w:sz="0" w:space="0" w:color="auto"/>
                    <w:right w:val="none" w:sz="0" w:space="0" w:color="auto"/>
                  </w:divBdr>
                </w:div>
                <w:div w:id="1479495892">
                  <w:marLeft w:val="0"/>
                  <w:marRight w:val="0"/>
                  <w:marTop w:val="0"/>
                  <w:marBottom w:val="0"/>
                  <w:divBdr>
                    <w:top w:val="none" w:sz="0" w:space="0" w:color="auto"/>
                    <w:left w:val="none" w:sz="0" w:space="0" w:color="auto"/>
                    <w:bottom w:val="none" w:sz="0" w:space="0" w:color="auto"/>
                    <w:right w:val="none" w:sz="0" w:space="0" w:color="auto"/>
                  </w:divBdr>
                </w:div>
                <w:div w:id="1742631796">
                  <w:marLeft w:val="0"/>
                  <w:marRight w:val="0"/>
                  <w:marTop w:val="0"/>
                  <w:marBottom w:val="0"/>
                  <w:divBdr>
                    <w:top w:val="none" w:sz="0" w:space="0" w:color="auto"/>
                    <w:left w:val="none" w:sz="0" w:space="0" w:color="auto"/>
                    <w:bottom w:val="none" w:sz="0" w:space="0" w:color="auto"/>
                    <w:right w:val="none" w:sz="0" w:space="0" w:color="auto"/>
                  </w:divBdr>
                </w:div>
                <w:div w:id="1638531303">
                  <w:marLeft w:val="0"/>
                  <w:marRight w:val="0"/>
                  <w:marTop w:val="0"/>
                  <w:marBottom w:val="0"/>
                  <w:divBdr>
                    <w:top w:val="none" w:sz="0" w:space="0" w:color="auto"/>
                    <w:left w:val="none" w:sz="0" w:space="0" w:color="auto"/>
                    <w:bottom w:val="none" w:sz="0" w:space="0" w:color="auto"/>
                    <w:right w:val="none" w:sz="0" w:space="0" w:color="auto"/>
                  </w:divBdr>
                </w:div>
                <w:div w:id="784882637">
                  <w:marLeft w:val="0"/>
                  <w:marRight w:val="0"/>
                  <w:marTop w:val="0"/>
                  <w:marBottom w:val="0"/>
                  <w:divBdr>
                    <w:top w:val="none" w:sz="0" w:space="0" w:color="auto"/>
                    <w:left w:val="none" w:sz="0" w:space="0" w:color="auto"/>
                    <w:bottom w:val="none" w:sz="0" w:space="0" w:color="auto"/>
                    <w:right w:val="none" w:sz="0" w:space="0" w:color="auto"/>
                  </w:divBdr>
                </w:div>
                <w:div w:id="1536843996">
                  <w:marLeft w:val="0"/>
                  <w:marRight w:val="0"/>
                  <w:marTop w:val="0"/>
                  <w:marBottom w:val="0"/>
                  <w:divBdr>
                    <w:top w:val="none" w:sz="0" w:space="0" w:color="auto"/>
                    <w:left w:val="none" w:sz="0" w:space="0" w:color="auto"/>
                    <w:bottom w:val="none" w:sz="0" w:space="0" w:color="auto"/>
                    <w:right w:val="none" w:sz="0" w:space="0" w:color="auto"/>
                  </w:divBdr>
                </w:div>
                <w:div w:id="2054579333">
                  <w:marLeft w:val="0"/>
                  <w:marRight w:val="0"/>
                  <w:marTop w:val="0"/>
                  <w:marBottom w:val="0"/>
                  <w:divBdr>
                    <w:top w:val="none" w:sz="0" w:space="0" w:color="auto"/>
                    <w:left w:val="none" w:sz="0" w:space="0" w:color="auto"/>
                    <w:bottom w:val="none" w:sz="0" w:space="0" w:color="auto"/>
                    <w:right w:val="none" w:sz="0" w:space="0" w:color="auto"/>
                  </w:divBdr>
                </w:div>
                <w:div w:id="1478497129">
                  <w:marLeft w:val="0"/>
                  <w:marRight w:val="0"/>
                  <w:marTop w:val="0"/>
                  <w:marBottom w:val="0"/>
                  <w:divBdr>
                    <w:top w:val="none" w:sz="0" w:space="0" w:color="auto"/>
                    <w:left w:val="none" w:sz="0" w:space="0" w:color="auto"/>
                    <w:bottom w:val="none" w:sz="0" w:space="0" w:color="auto"/>
                    <w:right w:val="none" w:sz="0" w:space="0" w:color="auto"/>
                  </w:divBdr>
                </w:div>
                <w:div w:id="738407698">
                  <w:marLeft w:val="0"/>
                  <w:marRight w:val="0"/>
                  <w:marTop w:val="0"/>
                  <w:marBottom w:val="0"/>
                  <w:divBdr>
                    <w:top w:val="none" w:sz="0" w:space="0" w:color="auto"/>
                    <w:left w:val="none" w:sz="0" w:space="0" w:color="auto"/>
                    <w:bottom w:val="none" w:sz="0" w:space="0" w:color="auto"/>
                    <w:right w:val="none" w:sz="0" w:space="0" w:color="auto"/>
                  </w:divBdr>
                </w:div>
                <w:div w:id="205915126">
                  <w:marLeft w:val="0"/>
                  <w:marRight w:val="0"/>
                  <w:marTop w:val="0"/>
                  <w:marBottom w:val="0"/>
                  <w:divBdr>
                    <w:top w:val="none" w:sz="0" w:space="0" w:color="auto"/>
                    <w:left w:val="none" w:sz="0" w:space="0" w:color="auto"/>
                    <w:bottom w:val="none" w:sz="0" w:space="0" w:color="auto"/>
                    <w:right w:val="none" w:sz="0" w:space="0" w:color="auto"/>
                  </w:divBdr>
                </w:div>
                <w:div w:id="214662924">
                  <w:marLeft w:val="0"/>
                  <w:marRight w:val="0"/>
                  <w:marTop w:val="0"/>
                  <w:marBottom w:val="0"/>
                  <w:divBdr>
                    <w:top w:val="none" w:sz="0" w:space="0" w:color="auto"/>
                    <w:left w:val="none" w:sz="0" w:space="0" w:color="auto"/>
                    <w:bottom w:val="none" w:sz="0" w:space="0" w:color="auto"/>
                    <w:right w:val="none" w:sz="0" w:space="0" w:color="auto"/>
                  </w:divBdr>
                </w:div>
                <w:div w:id="471169019">
                  <w:marLeft w:val="0"/>
                  <w:marRight w:val="0"/>
                  <w:marTop w:val="0"/>
                  <w:marBottom w:val="0"/>
                  <w:divBdr>
                    <w:top w:val="none" w:sz="0" w:space="0" w:color="auto"/>
                    <w:left w:val="none" w:sz="0" w:space="0" w:color="auto"/>
                    <w:bottom w:val="none" w:sz="0" w:space="0" w:color="auto"/>
                    <w:right w:val="none" w:sz="0" w:space="0" w:color="auto"/>
                  </w:divBdr>
                </w:div>
                <w:div w:id="237520509">
                  <w:marLeft w:val="0"/>
                  <w:marRight w:val="0"/>
                  <w:marTop w:val="0"/>
                  <w:marBottom w:val="0"/>
                  <w:divBdr>
                    <w:top w:val="none" w:sz="0" w:space="0" w:color="auto"/>
                    <w:left w:val="none" w:sz="0" w:space="0" w:color="auto"/>
                    <w:bottom w:val="none" w:sz="0" w:space="0" w:color="auto"/>
                    <w:right w:val="none" w:sz="0" w:space="0" w:color="auto"/>
                  </w:divBdr>
                </w:div>
                <w:div w:id="1243876639">
                  <w:marLeft w:val="0"/>
                  <w:marRight w:val="0"/>
                  <w:marTop w:val="0"/>
                  <w:marBottom w:val="0"/>
                  <w:divBdr>
                    <w:top w:val="none" w:sz="0" w:space="0" w:color="auto"/>
                    <w:left w:val="none" w:sz="0" w:space="0" w:color="auto"/>
                    <w:bottom w:val="none" w:sz="0" w:space="0" w:color="auto"/>
                    <w:right w:val="none" w:sz="0" w:space="0" w:color="auto"/>
                  </w:divBdr>
                </w:div>
                <w:div w:id="1846286707">
                  <w:marLeft w:val="0"/>
                  <w:marRight w:val="0"/>
                  <w:marTop w:val="0"/>
                  <w:marBottom w:val="0"/>
                  <w:divBdr>
                    <w:top w:val="none" w:sz="0" w:space="0" w:color="auto"/>
                    <w:left w:val="none" w:sz="0" w:space="0" w:color="auto"/>
                    <w:bottom w:val="none" w:sz="0" w:space="0" w:color="auto"/>
                    <w:right w:val="none" w:sz="0" w:space="0" w:color="auto"/>
                  </w:divBdr>
                </w:div>
                <w:div w:id="1845781187">
                  <w:marLeft w:val="0"/>
                  <w:marRight w:val="0"/>
                  <w:marTop w:val="0"/>
                  <w:marBottom w:val="0"/>
                  <w:divBdr>
                    <w:top w:val="none" w:sz="0" w:space="0" w:color="auto"/>
                    <w:left w:val="none" w:sz="0" w:space="0" w:color="auto"/>
                    <w:bottom w:val="none" w:sz="0" w:space="0" w:color="auto"/>
                    <w:right w:val="none" w:sz="0" w:space="0" w:color="auto"/>
                  </w:divBdr>
                </w:div>
                <w:div w:id="33624185">
                  <w:marLeft w:val="0"/>
                  <w:marRight w:val="0"/>
                  <w:marTop w:val="0"/>
                  <w:marBottom w:val="0"/>
                  <w:divBdr>
                    <w:top w:val="none" w:sz="0" w:space="0" w:color="auto"/>
                    <w:left w:val="none" w:sz="0" w:space="0" w:color="auto"/>
                    <w:bottom w:val="none" w:sz="0" w:space="0" w:color="auto"/>
                    <w:right w:val="none" w:sz="0" w:space="0" w:color="auto"/>
                  </w:divBdr>
                </w:div>
                <w:div w:id="228198755">
                  <w:marLeft w:val="0"/>
                  <w:marRight w:val="0"/>
                  <w:marTop w:val="0"/>
                  <w:marBottom w:val="0"/>
                  <w:divBdr>
                    <w:top w:val="none" w:sz="0" w:space="0" w:color="auto"/>
                    <w:left w:val="none" w:sz="0" w:space="0" w:color="auto"/>
                    <w:bottom w:val="none" w:sz="0" w:space="0" w:color="auto"/>
                    <w:right w:val="none" w:sz="0" w:space="0" w:color="auto"/>
                  </w:divBdr>
                </w:div>
                <w:div w:id="326521315">
                  <w:marLeft w:val="0"/>
                  <w:marRight w:val="0"/>
                  <w:marTop w:val="0"/>
                  <w:marBottom w:val="0"/>
                  <w:divBdr>
                    <w:top w:val="none" w:sz="0" w:space="0" w:color="auto"/>
                    <w:left w:val="none" w:sz="0" w:space="0" w:color="auto"/>
                    <w:bottom w:val="none" w:sz="0" w:space="0" w:color="auto"/>
                    <w:right w:val="none" w:sz="0" w:space="0" w:color="auto"/>
                  </w:divBdr>
                </w:div>
                <w:div w:id="473257298">
                  <w:marLeft w:val="0"/>
                  <w:marRight w:val="0"/>
                  <w:marTop w:val="0"/>
                  <w:marBottom w:val="0"/>
                  <w:divBdr>
                    <w:top w:val="none" w:sz="0" w:space="0" w:color="auto"/>
                    <w:left w:val="none" w:sz="0" w:space="0" w:color="auto"/>
                    <w:bottom w:val="none" w:sz="0" w:space="0" w:color="auto"/>
                    <w:right w:val="none" w:sz="0" w:space="0" w:color="auto"/>
                  </w:divBdr>
                </w:div>
                <w:div w:id="1081102422">
                  <w:marLeft w:val="0"/>
                  <w:marRight w:val="0"/>
                  <w:marTop w:val="0"/>
                  <w:marBottom w:val="0"/>
                  <w:divBdr>
                    <w:top w:val="none" w:sz="0" w:space="0" w:color="auto"/>
                    <w:left w:val="none" w:sz="0" w:space="0" w:color="auto"/>
                    <w:bottom w:val="none" w:sz="0" w:space="0" w:color="auto"/>
                    <w:right w:val="none" w:sz="0" w:space="0" w:color="auto"/>
                  </w:divBdr>
                </w:div>
                <w:div w:id="421806754">
                  <w:marLeft w:val="0"/>
                  <w:marRight w:val="0"/>
                  <w:marTop w:val="0"/>
                  <w:marBottom w:val="0"/>
                  <w:divBdr>
                    <w:top w:val="none" w:sz="0" w:space="0" w:color="auto"/>
                    <w:left w:val="none" w:sz="0" w:space="0" w:color="auto"/>
                    <w:bottom w:val="none" w:sz="0" w:space="0" w:color="auto"/>
                    <w:right w:val="none" w:sz="0" w:space="0" w:color="auto"/>
                  </w:divBdr>
                </w:div>
                <w:div w:id="1446345277">
                  <w:marLeft w:val="0"/>
                  <w:marRight w:val="0"/>
                  <w:marTop w:val="0"/>
                  <w:marBottom w:val="0"/>
                  <w:divBdr>
                    <w:top w:val="none" w:sz="0" w:space="0" w:color="auto"/>
                    <w:left w:val="none" w:sz="0" w:space="0" w:color="auto"/>
                    <w:bottom w:val="none" w:sz="0" w:space="0" w:color="auto"/>
                    <w:right w:val="none" w:sz="0" w:space="0" w:color="auto"/>
                  </w:divBdr>
                </w:div>
                <w:div w:id="341787431">
                  <w:marLeft w:val="0"/>
                  <w:marRight w:val="0"/>
                  <w:marTop w:val="0"/>
                  <w:marBottom w:val="0"/>
                  <w:divBdr>
                    <w:top w:val="none" w:sz="0" w:space="0" w:color="auto"/>
                    <w:left w:val="none" w:sz="0" w:space="0" w:color="auto"/>
                    <w:bottom w:val="none" w:sz="0" w:space="0" w:color="auto"/>
                    <w:right w:val="none" w:sz="0" w:space="0" w:color="auto"/>
                  </w:divBdr>
                </w:div>
                <w:div w:id="1487431288">
                  <w:marLeft w:val="0"/>
                  <w:marRight w:val="0"/>
                  <w:marTop w:val="0"/>
                  <w:marBottom w:val="0"/>
                  <w:divBdr>
                    <w:top w:val="none" w:sz="0" w:space="0" w:color="auto"/>
                    <w:left w:val="none" w:sz="0" w:space="0" w:color="auto"/>
                    <w:bottom w:val="none" w:sz="0" w:space="0" w:color="auto"/>
                    <w:right w:val="none" w:sz="0" w:space="0" w:color="auto"/>
                  </w:divBdr>
                </w:div>
                <w:div w:id="764151340">
                  <w:marLeft w:val="0"/>
                  <w:marRight w:val="0"/>
                  <w:marTop w:val="0"/>
                  <w:marBottom w:val="0"/>
                  <w:divBdr>
                    <w:top w:val="none" w:sz="0" w:space="0" w:color="auto"/>
                    <w:left w:val="none" w:sz="0" w:space="0" w:color="auto"/>
                    <w:bottom w:val="none" w:sz="0" w:space="0" w:color="auto"/>
                    <w:right w:val="none" w:sz="0" w:space="0" w:color="auto"/>
                  </w:divBdr>
                </w:div>
                <w:div w:id="1240555058">
                  <w:marLeft w:val="0"/>
                  <w:marRight w:val="0"/>
                  <w:marTop w:val="0"/>
                  <w:marBottom w:val="0"/>
                  <w:divBdr>
                    <w:top w:val="none" w:sz="0" w:space="0" w:color="auto"/>
                    <w:left w:val="none" w:sz="0" w:space="0" w:color="auto"/>
                    <w:bottom w:val="none" w:sz="0" w:space="0" w:color="auto"/>
                    <w:right w:val="none" w:sz="0" w:space="0" w:color="auto"/>
                  </w:divBdr>
                </w:div>
                <w:div w:id="1289438168">
                  <w:marLeft w:val="0"/>
                  <w:marRight w:val="0"/>
                  <w:marTop w:val="0"/>
                  <w:marBottom w:val="0"/>
                  <w:divBdr>
                    <w:top w:val="none" w:sz="0" w:space="0" w:color="auto"/>
                    <w:left w:val="none" w:sz="0" w:space="0" w:color="auto"/>
                    <w:bottom w:val="none" w:sz="0" w:space="0" w:color="auto"/>
                    <w:right w:val="none" w:sz="0" w:space="0" w:color="auto"/>
                  </w:divBdr>
                </w:div>
                <w:div w:id="1123813308">
                  <w:marLeft w:val="0"/>
                  <w:marRight w:val="0"/>
                  <w:marTop w:val="0"/>
                  <w:marBottom w:val="0"/>
                  <w:divBdr>
                    <w:top w:val="none" w:sz="0" w:space="0" w:color="auto"/>
                    <w:left w:val="none" w:sz="0" w:space="0" w:color="auto"/>
                    <w:bottom w:val="none" w:sz="0" w:space="0" w:color="auto"/>
                    <w:right w:val="none" w:sz="0" w:space="0" w:color="auto"/>
                  </w:divBdr>
                </w:div>
                <w:div w:id="1182627518">
                  <w:marLeft w:val="0"/>
                  <w:marRight w:val="0"/>
                  <w:marTop w:val="0"/>
                  <w:marBottom w:val="0"/>
                  <w:divBdr>
                    <w:top w:val="none" w:sz="0" w:space="0" w:color="auto"/>
                    <w:left w:val="none" w:sz="0" w:space="0" w:color="auto"/>
                    <w:bottom w:val="none" w:sz="0" w:space="0" w:color="auto"/>
                    <w:right w:val="none" w:sz="0" w:space="0" w:color="auto"/>
                  </w:divBdr>
                </w:div>
                <w:div w:id="311716689">
                  <w:marLeft w:val="0"/>
                  <w:marRight w:val="0"/>
                  <w:marTop w:val="0"/>
                  <w:marBottom w:val="0"/>
                  <w:divBdr>
                    <w:top w:val="none" w:sz="0" w:space="0" w:color="auto"/>
                    <w:left w:val="none" w:sz="0" w:space="0" w:color="auto"/>
                    <w:bottom w:val="none" w:sz="0" w:space="0" w:color="auto"/>
                    <w:right w:val="none" w:sz="0" w:space="0" w:color="auto"/>
                  </w:divBdr>
                </w:div>
                <w:div w:id="899366903">
                  <w:marLeft w:val="0"/>
                  <w:marRight w:val="0"/>
                  <w:marTop w:val="0"/>
                  <w:marBottom w:val="0"/>
                  <w:divBdr>
                    <w:top w:val="none" w:sz="0" w:space="0" w:color="auto"/>
                    <w:left w:val="none" w:sz="0" w:space="0" w:color="auto"/>
                    <w:bottom w:val="none" w:sz="0" w:space="0" w:color="auto"/>
                    <w:right w:val="none" w:sz="0" w:space="0" w:color="auto"/>
                  </w:divBdr>
                </w:div>
                <w:div w:id="2108771419">
                  <w:marLeft w:val="0"/>
                  <w:marRight w:val="0"/>
                  <w:marTop w:val="0"/>
                  <w:marBottom w:val="0"/>
                  <w:divBdr>
                    <w:top w:val="none" w:sz="0" w:space="0" w:color="auto"/>
                    <w:left w:val="none" w:sz="0" w:space="0" w:color="auto"/>
                    <w:bottom w:val="none" w:sz="0" w:space="0" w:color="auto"/>
                    <w:right w:val="none" w:sz="0" w:space="0" w:color="auto"/>
                  </w:divBdr>
                </w:div>
                <w:div w:id="1438016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2344216">
      <w:bodyDiv w:val="1"/>
      <w:marLeft w:val="0"/>
      <w:marRight w:val="0"/>
      <w:marTop w:val="0"/>
      <w:marBottom w:val="0"/>
      <w:divBdr>
        <w:top w:val="none" w:sz="0" w:space="0" w:color="auto"/>
        <w:left w:val="none" w:sz="0" w:space="0" w:color="auto"/>
        <w:bottom w:val="none" w:sz="0" w:space="0" w:color="auto"/>
        <w:right w:val="none" w:sz="0" w:space="0" w:color="auto"/>
      </w:divBdr>
      <w:divsChild>
        <w:div w:id="1667979080">
          <w:marLeft w:val="0"/>
          <w:marRight w:val="0"/>
          <w:marTop w:val="0"/>
          <w:marBottom w:val="0"/>
          <w:divBdr>
            <w:top w:val="none" w:sz="0" w:space="0" w:color="auto"/>
            <w:left w:val="none" w:sz="0" w:space="0" w:color="auto"/>
            <w:bottom w:val="none" w:sz="0" w:space="0" w:color="auto"/>
            <w:right w:val="none" w:sz="0" w:space="0" w:color="auto"/>
          </w:divBdr>
        </w:div>
        <w:div w:id="1986271942">
          <w:marLeft w:val="0"/>
          <w:marRight w:val="0"/>
          <w:marTop w:val="0"/>
          <w:marBottom w:val="0"/>
          <w:divBdr>
            <w:top w:val="none" w:sz="0" w:space="0" w:color="auto"/>
            <w:left w:val="none" w:sz="0" w:space="0" w:color="auto"/>
            <w:bottom w:val="none" w:sz="0" w:space="0" w:color="auto"/>
            <w:right w:val="none" w:sz="0" w:space="0" w:color="auto"/>
          </w:divBdr>
        </w:div>
        <w:div w:id="944187337">
          <w:marLeft w:val="0"/>
          <w:marRight w:val="0"/>
          <w:marTop w:val="0"/>
          <w:marBottom w:val="0"/>
          <w:divBdr>
            <w:top w:val="none" w:sz="0" w:space="0" w:color="auto"/>
            <w:left w:val="none" w:sz="0" w:space="0" w:color="auto"/>
            <w:bottom w:val="none" w:sz="0" w:space="0" w:color="auto"/>
            <w:right w:val="none" w:sz="0" w:space="0" w:color="auto"/>
          </w:divBdr>
        </w:div>
        <w:div w:id="1553926618">
          <w:marLeft w:val="0"/>
          <w:marRight w:val="0"/>
          <w:marTop w:val="0"/>
          <w:marBottom w:val="0"/>
          <w:divBdr>
            <w:top w:val="none" w:sz="0" w:space="0" w:color="auto"/>
            <w:left w:val="none" w:sz="0" w:space="0" w:color="auto"/>
            <w:bottom w:val="none" w:sz="0" w:space="0" w:color="auto"/>
            <w:right w:val="none" w:sz="0" w:space="0" w:color="auto"/>
          </w:divBdr>
        </w:div>
        <w:div w:id="75707566">
          <w:marLeft w:val="0"/>
          <w:marRight w:val="0"/>
          <w:marTop w:val="0"/>
          <w:marBottom w:val="0"/>
          <w:divBdr>
            <w:top w:val="none" w:sz="0" w:space="0" w:color="auto"/>
            <w:left w:val="none" w:sz="0" w:space="0" w:color="auto"/>
            <w:bottom w:val="none" w:sz="0" w:space="0" w:color="auto"/>
            <w:right w:val="none" w:sz="0" w:space="0" w:color="auto"/>
          </w:divBdr>
        </w:div>
        <w:div w:id="175775398">
          <w:marLeft w:val="0"/>
          <w:marRight w:val="0"/>
          <w:marTop w:val="0"/>
          <w:marBottom w:val="0"/>
          <w:divBdr>
            <w:top w:val="none" w:sz="0" w:space="0" w:color="auto"/>
            <w:left w:val="none" w:sz="0" w:space="0" w:color="auto"/>
            <w:bottom w:val="none" w:sz="0" w:space="0" w:color="auto"/>
            <w:right w:val="none" w:sz="0" w:space="0" w:color="auto"/>
          </w:divBdr>
        </w:div>
        <w:div w:id="1558855491">
          <w:marLeft w:val="0"/>
          <w:marRight w:val="0"/>
          <w:marTop w:val="0"/>
          <w:marBottom w:val="0"/>
          <w:divBdr>
            <w:top w:val="none" w:sz="0" w:space="0" w:color="auto"/>
            <w:left w:val="none" w:sz="0" w:space="0" w:color="auto"/>
            <w:bottom w:val="none" w:sz="0" w:space="0" w:color="auto"/>
            <w:right w:val="none" w:sz="0" w:space="0" w:color="auto"/>
          </w:divBdr>
        </w:div>
      </w:divsChild>
    </w:div>
    <w:div w:id="2003581551">
      <w:bodyDiv w:val="1"/>
      <w:marLeft w:val="0"/>
      <w:marRight w:val="0"/>
      <w:marTop w:val="0"/>
      <w:marBottom w:val="0"/>
      <w:divBdr>
        <w:top w:val="none" w:sz="0" w:space="0" w:color="auto"/>
        <w:left w:val="none" w:sz="0" w:space="0" w:color="auto"/>
        <w:bottom w:val="none" w:sz="0" w:space="0" w:color="auto"/>
        <w:right w:val="none" w:sz="0" w:space="0" w:color="auto"/>
      </w:divBdr>
      <w:divsChild>
        <w:div w:id="404841942">
          <w:marLeft w:val="0"/>
          <w:marRight w:val="0"/>
          <w:marTop w:val="0"/>
          <w:marBottom w:val="0"/>
          <w:divBdr>
            <w:top w:val="none" w:sz="0" w:space="0" w:color="auto"/>
            <w:left w:val="none" w:sz="0" w:space="0" w:color="auto"/>
            <w:bottom w:val="none" w:sz="0" w:space="0" w:color="auto"/>
            <w:right w:val="none" w:sz="0" w:space="0" w:color="auto"/>
          </w:divBdr>
        </w:div>
        <w:div w:id="1961447350">
          <w:marLeft w:val="0"/>
          <w:marRight w:val="0"/>
          <w:marTop w:val="0"/>
          <w:marBottom w:val="0"/>
          <w:divBdr>
            <w:top w:val="none" w:sz="0" w:space="0" w:color="auto"/>
            <w:left w:val="none" w:sz="0" w:space="0" w:color="auto"/>
            <w:bottom w:val="none" w:sz="0" w:space="0" w:color="auto"/>
            <w:right w:val="none" w:sz="0" w:space="0" w:color="auto"/>
          </w:divBdr>
        </w:div>
        <w:div w:id="635766193">
          <w:marLeft w:val="0"/>
          <w:marRight w:val="0"/>
          <w:marTop w:val="0"/>
          <w:marBottom w:val="0"/>
          <w:divBdr>
            <w:top w:val="none" w:sz="0" w:space="0" w:color="auto"/>
            <w:left w:val="none" w:sz="0" w:space="0" w:color="auto"/>
            <w:bottom w:val="none" w:sz="0" w:space="0" w:color="auto"/>
            <w:right w:val="none" w:sz="0" w:space="0" w:color="auto"/>
          </w:divBdr>
        </w:div>
        <w:div w:id="1742292359">
          <w:marLeft w:val="0"/>
          <w:marRight w:val="0"/>
          <w:marTop w:val="0"/>
          <w:marBottom w:val="0"/>
          <w:divBdr>
            <w:top w:val="none" w:sz="0" w:space="0" w:color="auto"/>
            <w:left w:val="none" w:sz="0" w:space="0" w:color="auto"/>
            <w:bottom w:val="none" w:sz="0" w:space="0" w:color="auto"/>
            <w:right w:val="none" w:sz="0" w:space="0" w:color="auto"/>
          </w:divBdr>
        </w:div>
      </w:divsChild>
    </w:div>
    <w:div w:id="2019234722">
      <w:bodyDiv w:val="1"/>
      <w:marLeft w:val="0"/>
      <w:marRight w:val="0"/>
      <w:marTop w:val="0"/>
      <w:marBottom w:val="0"/>
      <w:divBdr>
        <w:top w:val="none" w:sz="0" w:space="0" w:color="auto"/>
        <w:left w:val="none" w:sz="0" w:space="0" w:color="auto"/>
        <w:bottom w:val="none" w:sz="0" w:space="0" w:color="auto"/>
        <w:right w:val="none" w:sz="0" w:space="0" w:color="auto"/>
      </w:divBdr>
    </w:div>
    <w:div w:id="2035497020">
      <w:bodyDiv w:val="1"/>
      <w:marLeft w:val="0"/>
      <w:marRight w:val="0"/>
      <w:marTop w:val="0"/>
      <w:marBottom w:val="0"/>
      <w:divBdr>
        <w:top w:val="none" w:sz="0" w:space="0" w:color="auto"/>
        <w:left w:val="none" w:sz="0" w:space="0" w:color="auto"/>
        <w:bottom w:val="none" w:sz="0" w:space="0" w:color="auto"/>
        <w:right w:val="none" w:sz="0" w:space="0" w:color="auto"/>
      </w:divBdr>
    </w:div>
    <w:div w:id="2038388565">
      <w:bodyDiv w:val="1"/>
      <w:marLeft w:val="0"/>
      <w:marRight w:val="0"/>
      <w:marTop w:val="0"/>
      <w:marBottom w:val="0"/>
      <w:divBdr>
        <w:top w:val="none" w:sz="0" w:space="0" w:color="auto"/>
        <w:left w:val="none" w:sz="0" w:space="0" w:color="auto"/>
        <w:bottom w:val="none" w:sz="0" w:space="0" w:color="auto"/>
        <w:right w:val="none" w:sz="0" w:space="0" w:color="auto"/>
      </w:divBdr>
      <w:divsChild>
        <w:div w:id="1354723879">
          <w:marLeft w:val="0"/>
          <w:marRight w:val="0"/>
          <w:marTop w:val="0"/>
          <w:marBottom w:val="0"/>
          <w:divBdr>
            <w:top w:val="none" w:sz="0" w:space="0" w:color="auto"/>
            <w:left w:val="none" w:sz="0" w:space="0" w:color="auto"/>
            <w:bottom w:val="none" w:sz="0" w:space="0" w:color="auto"/>
            <w:right w:val="none" w:sz="0" w:space="0" w:color="auto"/>
          </w:divBdr>
        </w:div>
      </w:divsChild>
    </w:div>
    <w:div w:id="2049646339">
      <w:bodyDiv w:val="1"/>
      <w:marLeft w:val="0"/>
      <w:marRight w:val="0"/>
      <w:marTop w:val="0"/>
      <w:marBottom w:val="0"/>
      <w:divBdr>
        <w:top w:val="none" w:sz="0" w:space="0" w:color="auto"/>
        <w:left w:val="none" w:sz="0" w:space="0" w:color="auto"/>
        <w:bottom w:val="none" w:sz="0" w:space="0" w:color="auto"/>
        <w:right w:val="none" w:sz="0" w:space="0" w:color="auto"/>
      </w:divBdr>
    </w:div>
    <w:div w:id="2057125199">
      <w:bodyDiv w:val="1"/>
      <w:marLeft w:val="0"/>
      <w:marRight w:val="0"/>
      <w:marTop w:val="0"/>
      <w:marBottom w:val="0"/>
      <w:divBdr>
        <w:top w:val="none" w:sz="0" w:space="0" w:color="auto"/>
        <w:left w:val="none" w:sz="0" w:space="0" w:color="auto"/>
        <w:bottom w:val="none" w:sz="0" w:space="0" w:color="auto"/>
        <w:right w:val="none" w:sz="0" w:space="0" w:color="auto"/>
      </w:divBdr>
    </w:div>
    <w:div w:id="2065172964">
      <w:bodyDiv w:val="1"/>
      <w:marLeft w:val="0"/>
      <w:marRight w:val="0"/>
      <w:marTop w:val="0"/>
      <w:marBottom w:val="0"/>
      <w:divBdr>
        <w:top w:val="none" w:sz="0" w:space="0" w:color="auto"/>
        <w:left w:val="none" w:sz="0" w:space="0" w:color="auto"/>
        <w:bottom w:val="none" w:sz="0" w:space="0" w:color="auto"/>
        <w:right w:val="none" w:sz="0" w:space="0" w:color="auto"/>
      </w:divBdr>
    </w:div>
    <w:div w:id="2071151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profesional.com/impuestos" TargetMode="External"/><Relationship Id="rId13" Type="http://schemas.openxmlformats.org/officeDocument/2006/relationships/hyperlink" Target="https://www.iprofesional.com/impuestos/314454-monotributo-la-afip-habilito-el-tramite-digital-para-bajar-de-categoria"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yperlink" Target="http://click.erreparmail.com/access.epl?shopperID=930347&amp;actionCode=53955&amp;enterCode=25" TargetMode="External"/><Relationship Id="rId2" Type="http://schemas.openxmlformats.org/officeDocument/2006/relationships/numbering" Target="numbering.xml"/><Relationship Id="rId16" Type="http://schemas.openxmlformats.org/officeDocument/2006/relationships/hyperlink" Target="http://click.erreparmail.com/access.epl?shopperID=930314&amp;actionCode=53935&amp;enterCode=7"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yperlink" Target="http://www.pluspagos.com" TargetMode="External"/><Relationship Id="rId10" Type="http://schemas.openxmlformats.org/officeDocument/2006/relationships/image" Target="media/image1.jpe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iprofesional.com/impuestos/314454-monotributo-la-afip-habilito-el-tramite-digital-para-bajar-de-categoria" TargetMode="External"/><Relationship Id="rId14" Type="http://schemas.openxmlformats.org/officeDocument/2006/relationships/hyperlink" Target="https://www.iprofesional.com/impuestos/314454-monotributo-la-afip-habilito-el-tramite-digital-para-bajar-de-categori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B3B829-7206-4329-BFB6-3F857B6313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15</Pages>
  <Words>4338</Words>
  <Characters>23861</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Riki</dc:creator>
  <cp:lastModifiedBy>Ricardo</cp:lastModifiedBy>
  <cp:revision>5</cp:revision>
  <dcterms:created xsi:type="dcterms:W3CDTF">2020-05-02T14:44:00Z</dcterms:created>
  <dcterms:modified xsi:type="dcterms:W3CDTF">2020-05-02T16:10:00Z</dcterms:modified>
</cp:coreProperties>
</file>